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6F7F" w:rsidP="00BB6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№5-303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BB6F7F" w:rsidP="00BB6F7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94C5D">
        <w:rPr>
          <w:rFonts w:ascii="Times New Roman" w:hAnsi="Times New Roman" w:cs="Times New Roman"/>
          <w:sz w:val="28"/>
          <w:szCs w:val="28"/>
        </w:rPr>
        <w:t>0133-01-2022-001035-94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94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2022 года                                       </w:t>
      </w:r>
      <w:r w:rsidR="00294C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 </w:t>
      </w:r>
    </w:p>
    <w:p w:rsidR="00BB6F7F" w:rsidP="00BB6F7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D68" w:rsidRPr="00380B8A" w:rsidP="00EF2D6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(Республика Татарстан, г. Чистополь, ул. Ленина, д. 2 «а»), при секретаре судебного заседания Е.О. Бабаевой, с участием потерпевшего И.Н. Газизова,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Мусиенко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ECC">
        <w:rPr>
          <w:rFonts w:ascii="Times New Roman" w:hAnsi="Times New Roman" w:cs="Times New Roman"/>
          <w:color w:val="000000" w:themeColor="text1"/>
          <w:sz w:val="28"/>
          <w:szCs w:val="28"/>
        </w:rPr>
        <w:t>Ф.Г.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</w:t>
      </w:r>
      <w:r w:rsidR="00DB1ECC">
        <w:rPr>
          <w:rFonts w:eastAsia="Arial Unicode MS"/>
          <w:color w:val="000000"/>
          <w:sz w:val="28"/>
          <w:szCs w:val="28"/>
          <w:lang w:bidi="ru-RU"/>
        </w:rPr>
        <w:t xml:space="preserve"> ИЗЪЯТЫ</w:t>
      </w:r>
      <w:r w:rsidRPr="00380B8A">
        <w:rPr>
          <w:rFonts w:ascii="Times New Roman" w:hAnsi="Times New Roman" w:cs="Times New Roman"/>
          <w:sz w:val="28"/>
          <w:szCs w:val="28"/>
        </w:rPr>
        <w:t>,</w:t>
      </w:r>
    </w:p>
    <w:p w:rsidR="00BB6F7F" w:rsidP="00BB6F7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B6F7F" w:rsidP="00BB6F7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7F" w:rsidP="00BB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2022 года </w:t>
      </w:r>
      <w:r w:rsidR="00EF2D68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00 часов 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Ф.Г. Мусиенко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084C9A">
        <w:rPr>
          <w:rFonts w:ascii="Times New Roman" w:hAnsi="Times New Roman" w:cs="Times New Roman"/>
          <w:sz w:val="28"/>
          <w:szCs w:val="28"/>
        </w:rPr>
        <w:t xml:space="preserve">в камере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</w:t>
      </w:r>
      <w:r w:rsidR="00DB1ECC">
        <w:rPr>
          <w:rFonts w:eastAsia="Arial Unicode MS"/>
          <w:color w:val="000000"/>
          <w:sz w:val="28"/>
          <w:szCs w:val="28"/>
          <w:lang w:bidi="ru-RU"/>
        </w:rPr>
        <w:t xml:space="preserve"> ИЗЪЯТЫ</w:t>
      </w:r>
      <w:r w:rsidR="00EF2D68">
        <w:rPr>
          <w:rFonts w:ascii="Times New Roman" w:hAnsi="Times New Roman" w:cs="Times New Roman"/>
          <w:sz w:val="28"/>
          <w:szCs w:val="28"/>
        </w:rPr>
        <w:t>,</w:t>
      </w:r>
      <w:r w:rsidR="00084C9A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084C9A">
        <w:rPr>
          <w:rFonts w:ascii="Times New Roman" w:hAnsi="Times New Roman" w:cs="Times New Roman"/>
          <w:sz w:val="28"/>
          <w:szCs w:val="28"/>
        </w:rPr>
        <w:t xml:space="preserve">, в ходе ссоры </w:t>
      </w:r>
      <w:r>
        <w:rPr>
          <w:rFonts w:ascii="Times New Roman" w:hAnsi="Times New Roman" w:cs="Times New Roman"/>
          <w:sz w:val="28"/>
          <w:szCs w:val="28"/>
        </w:rPr>
        <w:t xml:space="preserve">нанес </w:t>
      </w:r>
      <w:r w:rsidR="00084C9A">
        <w:rPr>
          <w:rFonts w:ascii="Times New Roman" w:hAnsi="Times New Roman" w:cs="Times New Roman"/>
          <w:sz w:val="28"/>
          <w:szCs w:val="28"/>
        </w:rPr>
        <w:t>один удар</w:t>
      </w:r>
      <w:r w:rsidR="00EF2D68">
        <w:rPr>
          <w:rFonts w:ascii="Times New Roman" w:hAnsi="Times New Roman" w:cs="Times New Roman"/>
          <w:sz w:val="28"/>
          <w:szCs w:val="28"/>
        </w:rPr>
        <w:t xml:space="preserve"> рукой</w:t>
      </w:r>
      <w:r w:rsidR="00084C9A">
        <w:rPr>
          <w:rFonts w:ascii="Times New Roman" w:hAnsi="Times New Roman" w:cs="Times New Roman"/>
          <w:sz w:val="28"/>
          <w:szCs w:val="28"/>
        </w:rPr>
        <w:t xml:space="preserve"> по голове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4AB0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EF2D68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084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физическую боль. </w:t>
      </w:r>
    </w:p>
    <w:p w:rsidR="00EF2D68" w:rsidRPr="00084C9A" w:rsidP="00BB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пояснил, что не желает привлекать </w:t>
      </w:r>
      <w:r>
        <w:rPr>
          <w:rFonts w:ascii="Times New Roman" w:hAnsi="Times New Roman" w:cs="Times New Roman"/>
          <w:sz w:val="28"/>
          <w:szCs w:val="28"/>
        </w:rPr>
        <w:t xml:space="preserve">Ф.Г. Мусиенко к административной ответственности, от дачи объяснений по существу дела отказался. </w:t>
      </w:r>
    </w:p>
    <w:p w:rsidR="00BA5DF3" w:rsidRPr="00BA5DF3" w:rsidP="00BA5D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Ф.Г. Мусиенко</w:t>
      </w:r>
      <w:r w:rsidRPr="00084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84C9A" w:rsidR="00084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судебное заседание не явил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084C9A" w:rsidR="00084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времени и месте рассмотрения дела уведомлен надлежащим образом, </w:t>
      </w:r>
      <w:r w:rsidRPr="00BA5DF3">
        <w:rPr>
          <w:rFonts w:ascii="Times New Roman" w:eastAsia="Times New Roman" w:hAnsi="Times New Roman" w:cs="Times New Roman"/>
          <w:sz w:val="28"/>
          <w:szCs w:val="28"/>
        </w:rPr>
        <w:t xml:space="preserve">срок хранения почтовой организацией связи направленного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A5DF3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судебного извещения истек. </w:t>
      </w:r>
      <w:r w:rsidRPr="00BA5DF3">
        <w:rPr>
          <w:rFonts w:ascii="Times New Roman" w:eastAsia="Times New Roman" w:hAnsi="Times New Roman" w:cs="Times New Roman"/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BA5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материалах дела имеется ходатайство </w:t>
      </w:r>
      <w:r>
        <w:rPr>
          <w:rFonts w:ascii="Times New Roman" w:hAnsi="Times New Roman" w:cs="Times New Roman"/>
          <w:sz w:val="28"/>
          <w:szCs w:val="28"/>
        </w:rPr>
        <w:t>Ф.Г. Мусиенко</w:t>
      </w:r>
      <w:r w:rsidRPr="00BA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рассмотрении дела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A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участия. </w:t>
      </w:r>
      <w:r w:rsidRPr="00BA5DF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BA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DF3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1C4AB0" w:rsidRPr="00084C9A" w:rsidP="00084C9A">
      <w:pPr>
        <w:pStyle w:val="20"/>
        <w:spacing w:line="240" w:lineRule="auto"/>
        <w:ind w:firstLine="709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Выслушав потерпевшего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>
        <w:rPr>
          <w:color w:val="000000" w:themeColor="text1"/>
          <w:sz w:val="28"/>
          <w:szCs w:val="28"/>
        </w:rPr>
        <w:t>, и</w:t>
      </w:r>
      <w:r w:rsidRPr="00084C9A" w:rsidR="00084C9A">
        <w:rPr>
          <w:rFonts w:eastAsiaTheme="minorEastAsia"/>
          <w:color w:val="000000" w:themeColor="text1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</w:t>
      </w:r>
      <w:r w:rsidRPr="00084C9A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</w:p>
    <w:p w:rsidR="001C4AB0" w:rsidRPr="00084C9A" w:rsidP="001C4AB0">
      <w:pPr>
        <w:pStyle w:val="20"/>
        <w:spacing w:line="240" w:lineRule="auto"/>
        <w:ind w:firstLine="709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84C9A">
        <w:rPr>
          <w:rFonts w:eastAsiaTheme="minorEastAsia"/>
          <w:color w:val="000000" w:themeColor="text1"/>
          <w:sz w:val="28"/>
          <w:szCs w:val="28"/>
          <w:lang w:eastAsia="ru-RU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84C9A">
        <w:rPr>
          <w:rFonts w:eastAsiaTheme="minorEastAsia"/>
          <w:color w:val="000000" w:themeColor="text1"/>
          <w:sz w:val="28"/>
          <w:szCs w:val="28"/>
          <w:lang w:eastAsia="ru-RU"/>
        </w:rPr>
        <w:t>, либо обязательные работы на срок от шестидесяти до ста двадцати часов.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084C9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D57E42">
        <w:rPr>
          <w:sz w:val="28"/>
          <w:szCs w:val="28"/>
        </w:rPr>
        <w:t xml:space="preserve">Ф.Г. </w:t>
      </w:r>
      <w:r w:rsidR="00D57E42">
        <w:rPr>
          <w:sz w:val="28"/>
          <w:szCs w:val="28"/>
        </w:rPr>
        <w:t>Мусиенко</w:t>
      </w:r>
      <w:r w:rsidRPr="00084C9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подтверждается материалами дела об администрати</w:t>
      </w:r>
      <w:r w:rsidRPr="004A5922">
        <w:rPr>
          <w:sz w:val="28"/>
          <w:szCs w:val="28"/>
        </w:rPr>
        <w:t>вном правонарушении:</w:t>
      </w:r>
      <w:r>
        <w:rPr>
          <w:sz w:val="28"/>
          <w:szCs w:val="28"/>
        </w:rPr>
        <w:t xml:space="preserve"> заявлением, объяснени</w:t>
      </w:r>
      <w:r w:rsidR="00A33D0C">
        <w:rPr>
          <w:sz w:val="28"/>
          <w:szCs w:val="28"/>
        </w:rPr>
        <w:t>ями потерпевшего</w:t>
      </w:r>
      <w:r w:rsidRPr="001C4AB0">
        <w:rPr>
          <w:sz w:val="28"/>
          <w:szCs w:val="28"/>
        </w:rPr>
        <w:t xml:space="preserve">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 xml:space="preserve">ДАННЫЕ ИЗЪЯТЫ </w:t>
      </w:r>
      <w:r w:rsidR="00A33D0C">
        <w:rPr>
          <w:sz w:val="28"/>
          <w:szCs w:val="28"/>
        </w:rPr>
        <w:t>от 11, 15 и 29 марта 2022 года</w:t>
      </w:r>
      <w:r>
        <w:rPr>
          <w:sz w:val="28"/>
          <w:szCs w:val="28"/>
        </w:rPr>
        <w:t xml:space="preserve">, </w:t>
      </w:r>
      <w:r w:rsidRPr="004A5922">
        <w:rPr>
          <w:sz w:val="28"/>
          <w:szCs w:val="28"/>
        </w:rPr>
        <w:t>согласно котор</w:t>
      </w:r>
      <w:r w:rsidR="00A33D0C">
        <w:rPr>
          <w:sz w:val="28"/>
          <w:szCs w:val="28"/>
        </w:rPr>
        <w:t>ым</w:t>
      </w:r>
      <w:r w:rsidRPr="004A5922">
        <w:rPr>
          <w:sz w:val="28"/>
          <w:szCs w:val="28"/>
        </w:rPr>
        <w:t xml:space="preserve"> </w:t>
      </w:r>
      <w:r w:rsidR="00D57E42">
        <w:rPr>
          <w:sz w:val="28"/>
          <w:szCs w:val="28"/>
        </w:rPr>
        <w:t>11</w:t>
      </w:r>
      <w:r w:rsidR="00380B8A">
        <w:rPr>
          <w:sz w:val="28"/>
          <w:szCs w:val="28"/>
        </w:rPr>
        <w:t xml:space="preserve"> марта 2022 года в </w:t>
      </w:r>
      <w:r w:rsidR="00D57E42">
        <w:rPr>
          <w:sz w:val="28"/>
          <w:szCs w:val="28"/>
        </w:rPr>
        <w:t>00  часов 30</w:t>
      </w:r>
      <w:r w:rsidR="00380B8A">
        <w:rPr>
          <w:sz w:val="28"/>
          <w:szCs w:val="28"/>
        </w:rPr>
        <w:t xml:space="preserve"> минут </w:t>
      </w:r>
      <w:r w:rsidR="00D57E42">
        <w:rPr>
          <w:sz w:val="28"/>
          <w:szCs w:val="28"/>
        </w:rPr>
        <w:t xml:space="preserve">Ф.Г. </w:t>
      </w:r>
      <w:r w:rsidR="00D57E42">
        <w:rPr>
          <w:sz w:val="28"/>
          <w:szCs w:val="28"/>
        </w:rPr>
        <w:t>Мусиенко</w:t>
      </w:r>
      <w:r w:rsidR="00380B8A">
        <w:rPr>
          <w:sz w:val="28"/>
          <w:szCs w:val="28"/>
        </w:rPr>
        <w:t xml:space="preserve">, находясь </w:t>
      </w:r>
      <w:r w:rsidR="00D57E42">
        <w:rPr>
          <w:sz w:val="28"/>
          <w:szCs w:val="28"/>
        </w:rPr>
        <w:t xml:space="preserve">в камере № 94 корпуса № 2 </w:t>
      </w:r>
      <w:r w:rsidR="00D57E42">
        <w:rPr>
          <w:sz w:val="28"/>
          <w:szCs w:val="28"/>
        </w:rPr>
        <w:t>ФКУ</w:t>
      </w:r>
      <w:r w:rsidR="00D57E42">
        <w:rPr>
          <w:sz w:val="28"/>
          <w:szCs w:val="28"/>
        </w:rPr>
        <w:t xml:space="preserve"> СИЗО – 5 </w:t>
      </w:r>
      <w:r w:rsidR="00D57E42">
        <w:rPr>
          <w:sz w:val="28"/>
          <w:szCs w:val="28"/>
        </w:rPr>
        <w:t>УФСИН</w:t>
      </w:r>
      <w:r w:rsidR="00D57E42">
        <w:rPr>
          <w:sz w:val="28"/>
          <w:szCs w:val="28"/>
        </w:rPr>
        <w:t xml:space="preserve"> РФ по РТ</w:t>
      </w:r>
      <w:r w:rsidR="00380B8A">
        <w:rPr>
          <w:sz w:val="28"/>
          <w:szCs w:val="28"/>
        </w:rPr>
        <w:t xml:space="preserve">, нанес </w:t>
      </w:r>
      <w:r w:rsidR="00380B8A">
        <w:rPr>
          <w:sz w:val="28"/>
          <w:szCs w:val="28"/>
        </w:rPr>
        <w:t>побои</w:t>
      </w:r>
      <w:r w:rsidR="00380B8A">
        <w:rPr>
          <w:sz w:val="28"/>
          <w:szCs w:val="28"/>
        </w:rPr>
        <w:t xml:space="preserve">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380B8A">
        <w:rPr>
          <w:sz w:val="28"/>
          <w:szCs w:val="28"/>
        </w:rPr>
        <w:t xml:space="preserve">, а именно </w:t>
      </w:r>
      <w:r w:rsidR="00555364">
        <w:rPr>
          <w:sz w:val="28"/>
          <w:szCs w:val="28"/>
        </w:rPr>
        <w:t>ударил</w:t>
      </w:r>
      <w:r w:rsidR="00380B8A">
        <w:rPr>
          <w:sz w:val="28"/>
          <w:szCs w:val="28"/>
        </w:rPr>
        <w:t xml:space="preserve"> кулаком </w:t>
      </w:r>
      <w:r w:rsidR="00555364">
        <w:rPr>
          <w:sz w:val="28"/>
          <w:szCs w:val="28"/>
        </w:rPr>
        <w:t>в область головы</w:t>
      </w:r>
      <w:r w:rsidR="00380B8A">
        <w:rPr>
          <w:sz w:val="28"/>
          <w:szCs w:val="28"/>
        </w:rPr>
        <w:t>,</w:t>
      </w:r>
      <w:r w:rsidR="003F5F15">
        <w:rPr>
          <w:sz w:val="28"/>
          <w:szCs w:val="28"/>
        </w:rPr>
        <w:t xml:space="preserve"> </w:t>
      </w:r>
      <w:r w:rsidR="00555364">
        <w:rPr>
          <w:sz w:val="28"/>
          <w:szCs w:val="28"/>
        </w:rPr>
        <w:t xml:space="preserve">объяснениями Ф.Г. </w:t>
      </w:r>
      <w:r w:rsidR="00555364">
        <w:rPr>
          <w:sz w:val="28"/>
          <w:szCs w:val="28"/>
        </w:rPr>
        <w:t>Мусиенко</w:t>
      </w:r>
      <w:r w:rsidR="00555364">
        <w:rPr>
          <w:sz w:val="28"/>
          <w:szCs w:val="28"/>
        </w:rPr>
        <w:t>,</w:t>
      </w:r>
      <w:r w:rsidR="00A33D0C">
        <w:rPr>
          <w:sz w:val="28"/>
          <w:szCs w:val="28"/>
        </w:rPr>
        <w:t xml:space="preserve"> свидетеля</w:t>
      </w:r>
      <w:r w:rsidR="00555364">
        <w:rPr>
          <w:sz w:val="28"/>
          <w:szCs w:val="28"/>
        </w:rPr>
        <w:t xml:space="preserve">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555364">
        <w:rPr>
          <w:sz w:val="28"/>
          <w:szCs w:val="28"/>
        </w:rPr>
        <w:t xml:space="preserve">, </w:t>
      </w:r>
      <w:r w:rsidR="00D57E42">
        <w:rPr>
          <w:sz w:val="28"/>
          <w:szCs w:val="28"/>
        </w:rPr>
        <w:t xml:space="preserve">рапортом дознавателя ОД </w:t>
      </w:r>
      <w:r w:rsidR="00D57E42">
        <w:rPr>
          <w:sz w:val="28"/>
          <w:szCs w:val="28"/>
        </w:rPr>
        <w:t>ОМВД</w:t>
      </w:r>
      <w:r w:rsidR="00D57E42">
        <w:rPr>
          <w:sz w:val="28"/>
          <w:szCs w:val="28"/>
        </w:rPr>
        <w:t xml:space="preserve"> России по Чистопольскому району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D57E42">
        <w:rPr>
          <w:sz w:val="28"/>
          <w:szCs w:val="28"/>
        </w:rPr>
        <w:t xml:space="preserve">, </w:t>
      </w:r>
      <w:r w:rsidR="00380B8A">
        <w:rPr>
          <w:sz w:val="28"/>
          <w:szCs w:val="28"/>
        </w:rPr>
        <w:t>заключением э</w:t>
      </w:r>
      <w:r w:rsidR="00555364">
        <w:rPr>
          <w:sz w:val="28"/>
          <w:szCs w:val="28"/>
        </w:rPr>
        <w:t>ксперта № 132 от 15</w:t>
      </w:r>
      <w:r w:rsidR="00380B8A">
        <w:rPr>
          <w:sz w:val="28"/>
          <w:szCs w:val="28"/>
        </w:rPr>
        <w:t xml:space="preserve"> марта 2022 года,</w:t>
      </w:r>
      <w:r w:rsidR="00A33D0C">
        <w:rPr>
          <w:sz w:val="28"/>
          <w:szCs w:val="28"/>
        </w:rPr>
        <w:t xml:space="preserve"> согласно которому у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 xml:space="preserve">ДАННЫЕ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ИЗЪЯТЫ</w:t>
      </w:r>
      <w:r w:rsidR="00DB1ECC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A33D0C">
        <w:rPr>
          <w:sz w:val="28"/>
          <w:szCs w:val="28"/>
        </w:rPr>
        <w:t>обнаружено телесное повреждение в виде ссадины правой брови, не причинившее вреда здоровью,</w:t>
      </w:r>
      <w:r w:rsidR="00F550D9">
        <w:rPr>
          <w:sz w:val="28"/>
          <w:szCs w:val="28"/>
        </w:rPr>
        <w:t xml:space="preserve"> постановлением об отказе в возбуждении уголовного дела, рапортом дежурного </w:t>
      </w:r>
      <w:r w:rsidR="00F550D9">
        <w:rPr>
          <w:sz w:val="28"/>
          <w:szCs w:val="28"/>
        </w:rPr>
        <w:t>ИВС</w:t>
      </w:r>
      <w:r w:rsidR="00F550D9">
        <w:rPr>
          <w:sz w:val="28"/>
          <w:szCs w:val="28"/>
        </w:rPr>
        <w:t xml:space="preserve"> </w:t>
      </w:r>
      <w:r w:rsidR="00F550D9">
        <w:rPr>
          <w:sz w:val="28"/>
          <w:szCs w:val="28"/>
        </w:rPr>
        <w:t>УМВД</w:t>
      </w:r>
      <w:r w:rsidR="00F550D9">
        <w:rPr>
          <w:sz w:val="28"/>
          <w:szCs w:val="28"/>
        </w:rPr>
        <w:t xml:space="preserve"> России по Нижнекамскому району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F550D9">
        <w:rPr>
          <w:sz w:val="28"/>
          <w:szCs w:val="28"/>
        </w:rPr>
        <w:t xml:space="preserve">, рапортом </w:t>
      </w:r>
      <w:r w:rsidR="00F550D9">
        <w:rPr>
          <w:sz w:val="28"/>
          <w:szCs w:val="28"/>
        </w:rPr>
        <w:t>ОУР</w:t>
      </w:r>
      <w:r w:rsidR="00F550D9">
        <w:rPr>
          <w:sz w:val="28"/>
          <w:szCs w:val="28"/>
        </w:rPr>
        <w:t xml:space="preserve"> </w:t>
      </w:r>
      <w:r w:rsidR="00F550D9">
        <w:rPr>
          <w:sz w:val="28"/>
          <w:szCs w:val="28"/>
        </w:rPr>
        <w:t>ОМВД</w:t>
      </w:r>
      <w:r w:rsidR="00F550D9">
        <w:rPr>
          <w:sz w:val="28"/>
          <w:szCs w:val="28"/>
        </w:rPr>
        <w:t xml:space="preserve"> России по Чистопольскому району </w:t>
      </w:r>
      <w:r w:rsidR="00DB1EC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F550D9">
        <w:rPr>
          <w:sz w:val="28"/>
          <w:szCs w:val="28"/>
        </w:rPr>
        <w:t xml:space="preserve">, </w:t>
      </w:r>
      <w:r w:rsidRPr="004A5922">
        <w:rPr>
          <w:sz w:val="28"/>
          <w:szCs w:val="28"/>
        </w:rPr>
        <w:t xml:space="preserve">протоколом об административном правонарушении </w:t>
      </w:r>
      <w:r w:rsidR="00F550D9">
        <w:rPr>
          <w:sz w:val="28"/>
          <w:szCs w:val="28"/>
        </w:rPr>
        <w:t>№ 4601191 от 29 марта 202</w:t>
      </w:r>
      <w:r w:rsidR="00492F31">
        <w:rPr>
          <w:sz w:val="28"/>
          <w:szCs w:val="28"/>
        </w:rPr>
        <w:t>2</w:t>
      </w:r>
      <w:r w:rsidR="00F550D9">
        <w:rPr>
          <w:sz w:val="28"/>
          <w:szCs w:val="28"/>
        </w:rPr>
        <w:t xml:space="preserve"> года </w:t>
      </w:r>
      <w:r w:rsidRPr="004A5922">
        <w:rPr>
          <w:sz w:val="28"/>
          <w:szCs w:val="28"/>
        </w:rPr>
        <w:t>и другими материалами дела.</w:t>
      </w:r>
    </w:p>
    <w:p w:rsidR="001C4AB0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92F31" w:rsidRPr="00492F31" w:rsidP="00492F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Таким образом, </w:t>
      </w:r>
      <w:r w:rsidR="00F550D9">
        <w:rPr>
          <w:sz w:val="28"/>
          <w:szCs w:val="28"/>
        </w:rPr>
        <w:t>Ф.Г. Мусиенко</w:t>
      </w:r>
      <w:r w:rsidRPr="00084C9A" w:rsidR="00F550D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4A5922"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C4AB0" w:rsidP="001C4AB0">
      <w:pPr>
        <w:pStyle w:val="20"/>
        <w:spacing w:line="240" w:lineRule="auto"/>
        <w:ind w:firstLine="709"/>
        <w:rPr>
          <w:sz w:val="27"/>
          <w:szCs w:val="27"/>
        </w:rPr>
      </w:pPr>
      <w:r w:rsidRPr="004A5922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>
        <w:rPr>
          <w:sz w:val="28"/>
          <w:szCs w:val="28"/>
        </w:rPr>
        <w:t xml:space="preserve"> </w:t>
      </w:r>
      <w:r w:rsidR="00492F31">
        <w:rPr>
          <w:sz w:val="28"/>
          <w:szCs w:val="28"/>
        </w:rPr>
        <w:t>отраженное в письменных объяснениях</w:t>
      </w:r>
      <w:r>
        <w:rPr>
          <w:sz w:val="28"/>
          <w:szCs w:val="28"/>
        </w:rPr>
        <w:t>,</w:t>
      </w:r>
      <w:r w:rsidRPr="004A5922">
        <w:rPr>
          <w:sz w:val="28"/>
          <w:szCs w:val="28"/>
        </w:rPr>
        <w:t xml:space="preserve"> состояние здоровья </w:t>
      </w:r>
      <w:r w:rsidR="00F550D9">
        <w:rPr>
          <w:sz w:val="28"/>
          <w:szCs w:val="28"/>
        </w:rPr>
        <w:t>Ф.Г. Мусиенко</w:t>
      </w:r>
      <w:r w:rsidRPr="00084C9A" w:rsidR="00F550D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4A5922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, отсутствие о</w:t>
      </w:r>
      <w:r w:rsidRPr="004A5922">
        <w:rPr>
          <w:sz w:val="28"/>
          <w:szCs w:val="28"/>
        </w:rPr>
        <w:t>бстоятельств, отягчающих ответственность,</w:t>
      </w:r>
      <w:r>
        <w:rPr>
          <w:sz w:val="28"/>
          <w:szCs w:val="28"/>
        </w:rPr>
        <w:t xml:space="preserve"> и </w:t>
      </w:r>
      <w:r>
        <w:rPr>
          <w:sz w:val="27"/>
          <w:szCs w:val="27"/>
        </w:rPr>
        <w:t>считает возможным назначить наказание в виде административного штрафа.</w:t>
      </w:r>
    </w:p>
    <w:p w:rsidR="004F3CBD" w:rsidRPr="004F3CBD" w:rsidP="004F3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3CBD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правонарушения </w:t>
      </w:r>
      <w:r w:rsidRPr="004F3CBD"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 w:rsidRPr="004F3CBD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  <w:r w:rsidRPr="004A5922">
        <w:rPr>
          <w:sz w:val="28"/>
          <w:szCs w:val="28"/>
        </w:rPr>
        <w:t xml:space="preserve">На основании </w:t>
      </w:r>
      <w:r w:rsidRPr="004A5922">
        <w:rPr>
          <w:sz w:val="28"/>
          <w:szCs w:val="28"/>
        </w:rPr>
        <w:t>изложенного</w:t>
      </w:r>
      <w:r w:rsidRPr="004A5922">
        <w:rPr>
          <w:sz w:val="28"/>
          <w:szCs w:val="28"/>
        </w:rPr>
        <w:t xml:space="preserve"> и руководствуясь статьями 29.9 </w:t>
      </w:r>
      <w:r>
        <w:rPr>
          <w:sz w:val="28"/>
          <w:szCs w:val="28"/>
        </w:rPr>
        <w:t>–</w:t>
      </w:r>
      <w:r w:rsidRPr="004A5922">
        <w:rPr>
          <w:sz w:val="28"/>
          <w:szCs w:val="28"/>
        </w:rPr>
        <w:t xml:space="preserve"> 29.10 КоАП РФ, мировой судья</w:t>
      </w:r>
    </w:p>
    <w:p w:rsidR="001C4AB0" w:rsidP="001C4AB0">
      <w:pPr>
        <w:pStyle w:val="20"/>
        <w:spacing w:line="240" w:lineRule="auto"/>
        <w:ind w:firstLine="709"/>
        <w:jc w:val="center"/>
        <w:rPr>
          <w:sz w:val="28"/>
          <w:szCs w:val="28"/>
        </w:rPr>
      </w:pPr>
      <w:r w:rsidRPr="004A5922">
        <w:rPr>
          <w:sz w:val="28"/>
          <w:szCs w:val="28"/>
        </w:rPr>
        <w:t>ПОСТАНОВИЛ:</w:t>
      </w:r>
    </w:p>
    <w:p w:rsidR="001C4AB0" w:rsidP="001C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Мусиенко </w:t>
      </w:r>
      <w:r w:rsidR="00DB1ECC">
        <w:rPr>
          <w:rFonts w:ascii="Times New Roman" w:hAnsi="Times New Roman" w:cs="Times New Roman"/>
          <w:color w:val="000000" w:themeColor="text1"/>
          <w:sz w:val="28"/>
          <w:szCs w:val="28"/>
        </w:rPr>
        <w:t>Ф.Г.</w:t>
      </w:r>
      <w:r w:rsidRPr="00D72287">
        <w:rPr>
          <w:rFonts w:ascii="Times New Roman" w:hAnsi="Times New Roman" w:cs="Times New Roman"/>
          <w:sz w:val="28"/>
          <w:szCs w:val="28"/>
        </w:rPr>
        <w:t xml:space="preserve"> </w:t>
      </w:r>
      <w:r w:rsidRPr="00D7228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2287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380B8A">
        <w:rPr>
          <w:rFonts w:ascii="Times New Roman" w:hAnsi="Times New Roman" w:cs="Times New Roman"/>
          <w:sz w:val="28"/>
          <w:szCs w:val="28"/>
        </w:rPr>
        <w:t>5000</w:t>
      </w:r>
      <w:r w:rsidRPr="00D72287">
        <w:rPr>
          <w:rFonts w:ascii="Times New Roman" w:hAnsi="Times New Roman" w:cs="Times New Roman"/>
          <w:sz w:val="28"/>
          <w:szCs w:val="28"/>
        </w:rPr>
        <w:t xml:space="preserve"> (</w:t>
      </w:r>
      <w:r w:rsidR="00380B8A">
        <w:rPr>
          <w:rFonts w:ascii="Times New Roman" w:hAnsi="Times New Roman" w:cs="Times New Roman"/>
          <w:sz w:val="28"/>
          <w:szCs w:val="28"/>
        </w:rPr>
        <w:t>пять тысяч</w:t>
      </w:r>
      <w:r w:rsidRPr="00D72287">
        <w:rPr>
          <w:rFonts w:ascii="Times New Roman" w:hAnsi="Times New Roman" w:cs="Times New Roman"/>
          <w:sz w:val="28"/>
          <w:szCs w:val="28"/>
        </w:rPr>
        <w:t xml:space="preserve">) рублей с перечислением его по следующим реквизитам: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</w:t>
      </w:r>
      <w:r w:rsidR="00380B8A">
        <w:rPr>
          <w:rFonts w:ascii="Times New Roman" w:eastAsia="Times New Roman" w:hAnsi="Times New Roman" w:cs="Times New Roman"/>
          <w:sz w:val="28"/>
          <w:szCs w:val="28"/>
        </w:rPr>
        <w:t>000000</w:t>
      </w:r>
      <w:r w:rsidRPr="00C81DA7" w:rsidR="00380B8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81DA7" w:rsidR="00C81DA7">
        <w:rPr>
          <w:rFonts w:ascii="Times New Roman" w:eastAsia="Times New Roman" w:hAnsi="Times New Roman" w:cs="Times New Roman"/>
          <w:sz w:val="28"/>
          <w:szCs w:val="28"/>
        </w:rPr>
        <w:t>963720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1C4AB0" w:rsidRPr="005915A8" w:rsidP="001C4A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1C4AB0" w:rsidRPr="005915A8" w:rsidP="001C4A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081F23">
        <w:rPr>
          <w:rFonts w:ascii="Times New Roman" w:hAnsi="Times New Roman" w:cs="Times New Roman"/>
          <w:sz w:val="28"/>
          <w:szCs w:val="28"/>
        </w:rPr>
        <w:t>Ф.Г. Мусиенко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C4AB0" w:rsidP="001C4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</w:p>
    <w:p w:rsidR="001C4AB0" w:rsidRPr="004A5922" w:rsidP="00380B8A">
      <w:pPr>
        <w:pStyle w:val="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 w:rsidR="00380B8A">
        <w:rPr>
          <w:sz w:val="28"/>
          <w:szCs w:val="28"/>
        </w:rPr>
        <w:t xml:space="preserve">                    </w:t>
      </w:r>
      <w:r w:rsidRPr="004A5922">
        <w:rPr>
          <w:sz w:val="28"/>
          <w:szCs w:val="28"/>
        </w:rPr>
        <w:t>И.А. Тухфатуллин</w:t>
      </w:r>
    </w:p>
    <w:p w:rsidR="001C4AB0" w:rsidRPr="004A5922" w:rsidP="001C4AB0">
      <w:pPr>
        <w:pStyle w:val="20"/>
        <w:spacing w:line="240" w:lineRule="auto"/>
        <w:ind w:firstLine="709"/>
        <w:rPr>
          <w:sz w:val="28"/>
          <w:szCs w:val="28"/>
        </w:rPr>
      </w:pPr>
    </w:p>
    <w:p w:rsidR="001C4AB0" w:rsidRPr="004A5922" w:rsidP="00380B8A">
      <w:pPr>
        <w:pStyle w:val="20"/>
        <w:spacing w:line="240" w:lineRule="auto"/>
        <w:rPr>
          <w:sz w:val="28"/>
          <w:szCs w:val="28"/>
        </w:rPr>
      </w:pPr>
      <w:r w:rsidRPr="004A5922">
        <w:rPr>
          <w:sz w:val="28"/>
          <w:szCs w:val="28"/>
        </w:rPr>
        <w:t>Копия верна.</w:t>
      </w:r>
    </w:p>
    <w:p w:rsidR="001C4AB0" w:rsidRPr="00903141" w:rsidP="00380B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80B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4A5922">
        <w:rPr>
          <w:sz w:val="28"/>
          <w:szCs w:val="28"/>
        </w:rPr>
        <w:t>И.А. Тухфатуллин</w:t>
      </w:r>
    </w:p>
    <w:sectPr w:rsidSect="004F3CBD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6678"/>
      <w:docPartObj>
        <w:docPartGallery w:val="Page Numbers (Top of Page)"/>
        <w:docPartUnique/>
      </w:docPartObj>
    </w:sdtPr>
    <w:sdtContent>
      <w:p w:rsidR="00A33D0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CC">
          <w:rPr>
            <w:noProof/>
          </w:rPr>
          <w:t>3</w:t>
        </w:r>
        <w:r>
          <w:fldChar w:fldCharType="end"/>
        </w:r>
      </w:p>
    </w:sdtContent>
  </w:sdt>
  <w:p w:rsidR="00A33D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394"/>
    <w:rsid w:val="00027396"/>
    <w:rsid w:val="00081F23"/>
    <w:rsid w:val="00084C9A"/>
    <w:rsid w:val="001C4AB0"/>
    <w:rsid w:val="002405F5"/>
    <w:rsid w:val="00247D9C"/>
    <w:rsid w:val="00294C5D"/>
    <w:rsid w:val="00366394"/>
    <w:rsid w:val="00380B8A"/>
    <w:rsid w:val="003F5F15"/>
    <w:rsid w:val="00492F31"/>
    <w:rsid w:val="004A5922"/>
    <w:rsid w:val="004F3CBD"/>
    <w:rsid w:val="00555364"/>
    <w:rsid w:val="005915A8"/>
    <w:rsid w:val="00660813"/>
    <w:rsid w:val="008553D3"/>
    <w:rsid w:val="00903141"/>
    <w:rsid w:val="00985B0E"/>
    <w:rsid w:val="00A33D0C"/>
    <w:rsid w:val="00A41514"/>
    <w:rsid w:val="00BA5DF3"/>
    <w:rsid w:val="00BB6F7F"/>
    <w:rsid w:val="00BB7DD6"/>
    <w:rsid w:val="00C568E5"/>
    <w:rsid w:val="00C81DA7"/>
    <w:rsid w:val="00D57E42"/>
    <w:rsid w:val="00D72287"/>
    <w:rsid w:val="00DB1ECC"/>
    <w:rsid w:val="00EF2D68"/>
    <w:rsid w:val="00F55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B6F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6F7F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B6F7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0B8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68E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C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68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