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7B08" w:rsidP="008F7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5-446/2022</w:t>
      </w:r>
    </w:p>
    <w:p w:rsidR="008F7B08" w:rsidP="008F7B0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0132-01-2022-001625-26</w:t>
      </w:r>
    </w:p>
    <w:p w:rsidR="008F7B08" w:rsidP="008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7B08" w:rsidP="008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8F7B08" w:rsidRPr="00321E40" w:rsidP="008F7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И.И. Гайнутди</w:t>
      </w:r>
      <w:r>
        <w:rPr>
          <w:rFonts w:ascii="Times New Roman" w:hAnsi="Times New Roman" w:cs="Times New Roman"/>
          <w:sz w:val="28"/>
          <w:szCs w:val="28"/>
        </w:rPr>
        <w:t>нова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8F7B08" w:rsidRPr="00321E40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321E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Pr="00321E40">
        <w:rPr>
          <w:rFonts w:ascii="Times New Roman" w:hAnsi="Times New Roman" w:cs="Times New Roman"/>
          <w:sz w:val="28"/>
          <w:szCs w:val="28"/>
        </w:rPr>
        <w:t xml:space="preserve"> года рождения, з</w:t>
      </w:r>
      <w:r w:rsidRPr="00321E40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321E4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7B08" w:rsidP="008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Чистопольского городского суда Республики Татарстан от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И.И. </w:t>
      </w:r>
      <w:r>
        <w:rPr>
          <w:rFonts w:ascii="Times New Roman" w:hAnsi="Times New Roman" w:cs="Times New Roman"/>
          <w:sz w:val="28"/>
          <w:szCs w:val="28"/>
        </w:rPr>
        <w:t>Гайнутдинов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</w:t>
      </w:r>
      <w:r>
        <w:rPr>
          <w:rFonts w:ascii="Times New Roman" w:hAnsi="Times New Roman" w:cs="Times New Roman"/>
          <w:sz w:val="28"/>
          <w:szCs w:val="28"/>
        </w:rPr>
        <w:t>ивной ответственности по</w:t>
      </w:r>
      <w:r w:rsidR="0020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в виде штрафа в размере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 Назначенный штраф И.И. Гайнутдинов не уплатил в установленный законом срок. Постановление не обжаловано и вступило в законную силу. Отсрочка и рассрочка по уплате штр</w:t>
      </w:r>
      <w:r>
        <w:rPr>
          <w:rFonts w:ascii="Times New Roman" w:hAnsi="Times New Roman" w:cs="Times New Roman"/>
          <w:sz w:val="28"/>
          <w:szCs w:val="28"/>
        </w:rPr>
        <w:t xml:space="preserve">афа не предоставлялась. 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 Гайнутдинов в судебном заседании вину признал, раскаялся, пояснив, что не оплатил штраф, так как не было денег. 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</w:t>
      </w:r>
      <w:r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</w:t>
      </w:r>
      <w:r>
        <w:rPr>
          <w:rFonts w:ascii="Times New Roman" w:hAnsi="Times New Roman" w:cs="Times New Roman"/>
          <w:sz w:val="28"/>
          <w:szCs w:val="28"/>
        </w:rPr>
        <w:t xml:space="preserve">ступает в законную силу после истечения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>рушении.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И.И. Гайнутдинов </w:t>
      </w:r>
      <w:r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Отсрочка и рассрочка уплаты штрафа по указанному </w:t>
      </w:r>
      <w:r>
        <w:rPr>
          <w:rFonts w:ascii="Times New Roman" w:hAnsi="Times New Roman" w:cs="Times New Roman"/>
          <w:sz w:val="28"/>
          <w:szCs w:val="28"/>
        </w:rPr>
        <w:t>постановлению не предоставлялись. Постановление вступило в законную силу.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и виновность                                   </w:t>
      </w:r>
      <w:r w:rsidR="00203888">
        <w:rPr>
          <w:rFonts w:ascii="Times New Roman" w:hAnsi="Times New Roman" w:cs="Times New Roman"/>
          <w:sz w:val="28"/>
          <w:szCs w:val="28"/>
        </w:rPr>
        <w:t xml:space="preserve">И.И. Гайнутдинова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Чистопольского городского суда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</w:t>
      </w:r>
      <w:r>
        <w:rPr>
          <w:rFonts w:ascii="Times New Roman" w:hAnsi="Times New Roman" w:cs="Times New Roman"/>
          <w:sz w:val="28"/>
          <w:szCs w:val="28"/>
        </w:rPr>
        <w:t xml:space="preserve">удья считает допустимыми, достоверными и достаточными для разрешения дела. </w:t>
      </w:r>
    </w:p>
    <w:p w:rsidR="008F7B08" w:rsidRPr="001A74DD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И.И. Гайнутдинова,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</w:t>
      </w:r>
      <w:r w:rsidRPr="001A74DD">
        <w:rPr>
          <w:rFonts w:ascii="Times New Roman" w:hAnsi="Times New Roman" w:cs="Times New Roman"/>
          <w:sz w:val="28"/>
          <w:szCs w:val="28"/>
        </w:rPr>
        <w:t xml:space="preserve">бстоятельств дела в их совокупности, считает вину </w:t>
      </w:r>
      <w:r>
        <w:rPr>
          <w:rFonts w:ascii="Times New Roman" w:hAnsi="Times New Roman" w:cs="Times New Roman"/>
          <w:sz w:val="28"/>
          <w:szCs w:val="28"/>
        </w:rPr>
        <w:t>И.И. Гайнутдинова</w:t>
      </w:r>
      <w:r w:rsidRPr="001A74DD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</w:t>
      </w:r>
      <w:r w:rsidRPr="001A74DD">
        <w:rPr>
          <w:rFonts w:ascii="Times New Roman" w:hAnsi="Times New Roman" w:cs="Times New Roman"/>
          <w:sz w:val="28"/>
          <w:szCs w:val="28"/>
        </w:rPr>
        <w:t>едусмотренный Кодексом Российской Федерации об административных правонарушениях.</w:t>
      </w:r>
    </w:p>
    <w:p w:rsidR="008F7B08" w:rsidP="008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</w:t>
      </w:r>
      <w:r w:rsidRPr="001A74DD">
        <w:rPr>
          <w:rFonts w:ascii="Times New Roman" w:hAnsi="Times New Roman" w:cs="Times New Roman"/>
          <w:sz w:val="28"/>
          <w:szCs w:val="28"/>
        </w:rPr>
        <w:t xml:space="preserve">ачестве обстоятельств, смягчающих административную ответственность суд учитывает признание вины, раскаяние, </w:t>
      </w:r>
      <w:r>
        <w:rPr>
          <w:rFonts w:ascii="Times New Roman" w:hAnsi="Times New Roman" w:cs="Times New Roman"/>
          <w:sz w:val="28"/>
          <w:szCs w:val="28"/>
        </w:rPr>
        <w:t xml:space="preserve">наличие инвалидности 3 группы, </w:t>
      </w:r>
      <w:r w:rsidRPr="001A74DD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И.И. Гайнутдинова</w:t>
      </w:r>
      <w:r w:rsidRPr="001A74DD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</w:t>
      </w:r>
      <w:r w:rsidRPr="003756B7">
        <w:rPr>
          <w:rFonts w:ascii="Times New Roman" w:hAnsi="Times New Roman" w:cs="Times New Roman"/>
          <w:sz w:val="28"/>
          <w:szCs w:val="28"/>
        </w:rPr>
        <w:t>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8F7B08" w:rsidRPr="001A74DD" w:rsidP="008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6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8F7B08" w:rsidRPr="001A74DD" w:rsidP="008F7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</w:t>
      </w:r>
      <w:r w:rsidRPr="001A74DD">
        <w:rPr>
          <w:rFonts w:ascii="Times New Roman" w:hAnsi="Times New Roman" w:cs="Times New Roman"/>
          <w:sz w:val="28"/>
          <w:szCs w:val="28"/>
        </w:rPr>
        <w:t>твуясь статьями 29.9 – 29.11 КоАП РФ, мировой судья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F7B08" w:rsidRPr="001A74DD" w:rsidP="008F7B0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F7B08" w:rsidRPr="001A74DD" w:rsidP="008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частью 1 статьи 20.25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203888">
        <w:rPr>
          <w:rFonts w:ascii="Times New Roman" w:hAnsi="Times New Roman" w:cs="Times New Roman"/>
          <w:sz w:val="28"/>
          <w:szCs w:val="28"/>
        </w:rPr>
        <w:t xml:space="preserve">к ареста исчислять с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B08" w:rsidP="008F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8F7B08" w:rsidRPr="00BD1FDE" w:rsidP="008F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08" w:rsidRPr="00AA7F32" w:rsidP="008F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 xml:space="preserve">                             М.А. Храмов</w:t>
      </w:r>
    </w:p>
    <w:p w:rsidR="008F7B08" w:rsidRPr="00AA7F32" w:rsidP="008F7B08">
      <w:pPr>
        <w:rPr>
          <w:sz w:val="28"/>
          <w:szCs w:val="28"/>
        </w:rPr>
      </w:pPr>
    </w:p>
    <w:p w:rsidR="008F7B08" w:rsidRPr="00AE637C" w:rsidP="008F7B08">
      <w:pPr>
        <w:spacing w:after="0" w:line="240" w:lineRule="auto"/>
        <w:ind w:firstLine="709"/>
        <w:jc w:val="both"/>
      </w:pPr>
    </w:p>
    <w:p w:rsidR="008F7B08" w:rsidRPr="00AE637C" w:rsidP="008F7B08"/>
    <w:p w:rsidR="008F7B08" w:rsidP="008F7B08"/>
    <w:p w:rsidR="008F7B08" w:rsidRPr="00484BD0" w:rsidP="008F7B08"/>
    <w:p w:rsidR="008F7B08" w:rsidP="008F7B08"/>
    <w:p w:rsidR="001C18FD"/>
    <w:sectPr w:rsidSect="00B4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7B08"/>
    <w:rsid w:val="001A74DD"/>
    <w:rsid w:val="001C18FD"/>
    <w:rsid w:val="00203888"/>
    <w:rsid w:val="00321E40"/>
    <w:rsid w:val="003756B7"/>
    <w:rsid w:val="00484BD0"/>
    <w:rsid w:val="00525009"/>
    <w:rsid w:val="005D25BC"/>
    <w:rsid w:val="00680D00"/>
    <w:rsid w:val="007D5863"/>
    <w:rsid w:val="008F7B08"/>
    <w:rsid w:val="00AA7F32"/>
    <w:rsid w:val="00AE637C"/>
    <w:rsid w:val="00B45031"/>
    <w:rsid w:val="00BD1FDE"/>
    <w:rsid w:val="00F43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B0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F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http://sudact.ru/law/koap/razdel-i/glava-3/statia-3.9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9F1B-AB7D-4675-A3A0-3E3864E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