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RPr="00FD5AB3" w:rsidP="003D7648">
      <w:pPr>
        <w:jc w:val="right"/>
        <w:rPr>
          <w:sz w:val="28"/>
          <w:szCs w:val="28"/>
        </w:rPr>
      </w:pPr>
      <w:r w:rsidRPr="00FD5AB3">
        <w:rPr>
          <w:sz w:val="28"/>
          <w:szCs w:val="28"/>
        </w:rPr>
        <w:t>Дело № 5-38</w:t>
      </w:r>
      <w:r w:rsidRPr="00FD5AB3" w:rsidR="0025323B">
        <w:rPr>
          <w:sz w:val="28"/>
          <w:szCs w:val="28"/>
        </w:rPr>
        <w:t>6</w:t>
      </w:r>
      <w:r w:rsidRPr="00FD5AB3">
        <w:rPr>
          <w:sz w:val="28"/>
          <w:szCs w:val="28"/>
        </w:rPr>
        <w:t>/2022</w:t>
      </w:r>
    </w:p>
    <w:p w:rsidR="003D7648" w:rsidRPr="00FD5AB3" w:rsidP="003D7648">
      <w:pPr>
        <w:ind w:firstLine="540"/>
        <w:jc w:val="right"/>
        <w:rPr>
          <w:sz w:val="28"/>
          <w:szCs w:val="28"/>
        </w:rPr>
      </w:pPr>
      <w:r w:rsidRPr="00FD5AB3">
        <w:rPr>
          <w:sz w:val="28"/>
          <w:szCs w:val="28"/>
        </w:rPr>
        <w:t>УИД: 16</w:t>
      </w:r>
      <w:r w:rsidRPr="00FD5AB3">
        <w:rPr>
          <w:sz w:val="28"/>
          <w:szCs w:val="28"/>
          <w:lang w:val="en-US"/>
        </w:rPr>
        <w:t>MS</w:t>
      </w:r>
      <w:r w:rsidRPr="00FD5AB3" w:rsidR="00867C16">
        <w:rPr>
          <w:sz w:val="28"/>
          <w:szCs w:val="28"/>
        </w:rPr>
        <w:t>0132-01-2022-00151</w:t>
      </w:r>
      <w:r w:rsidRPr="00FD5AB3" w:rsidR="0025323B">
        <w:rPr>
          <w:sz w:val="28"/>
          <w:szCs w:val="28"/>
        </w:rPr>
        <w:t>7-59</w:t>
      </w:r>
    </w:p>
    <w:p w:rsidR="003D7648" w:rsidRPr="00FD5AB3" w:rsidP="003D7648">
      <w:pPr>
        <w:jc w:val="right"/>
        <w:rPr>
          <w:sz w:val="28"/>
          <w:szCs w:val="28"/>
        </w:rPr>
      </w:pPr>
    </w:p>
    <w:p w:rsidR="003D7648" w:rsidRPr="00FD5AB3" w:rsidP="003D7648">
      <w:pPr>
        <w:jc w:val="center"/>
        <w:rPr>
          <w:sz w:val="28"/>
          <w:szCs w:val="28"/>
        </w:rPr>
      </w:pPr>
      <w:r w:rsidRPr="00FD5AB3">
        <w:rPr>
          <w:sz w:val="28"/>
          <w:szCs w:val="28"/>
        </w:rPr>
        <w:t>ПОСТАНОВЛЕНИЕ</w:t>
      </w:r>
    </w:p>
    <w:p w:rsidR="003D7648" w:rsidRPr="00FD5AB3" w:rsidP="003D7648">
      <w:pPr>
        <w:jc w:val="center"/>
        <w:rPr>
          <w:sz w:val="28"/>
          <w:szCs w:val="28"/>
        </w:rPr>
      </w:pPr>
      <w:r w:rsidRPr="00FD5AB3">
        <w:rPr>
          <w:sz w:val="28"/>
          <w:szCs w:val="28"/>
        </w:rPr>
        <w:t>по делу об административном правонарушении</w:t>
      </w:r>
    </w:p>
    <w:p w:rsidR="003D7648" w:rsidRPr="00FD5AB3" w:rsidP="003D7648">
      <w:pPr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23 июня 2022 года    </w:t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  <w:t xml:space="preserve">           город Чистополь,</w:t>
      </w:r>
    </w:p>
    <w:p w:rsidR="003D7648" w:rsidRPr="00FD5AB3" w:rsidP="003D7648">
      <w:pPr>
        <w:jc w:val="right"/>
        <w:rPr>
          <w:sz w:val="28"/>
          <w:szCs w:val="28"/>
        </w:rPr>
      </w:pPr>
      <w:r w:rsidRPr="00FD5AB3">
        <w:rPr>
          <w:sz w:val="28"/>
          <w:szCs w:val="28"/>
        </w:rPr>
        <w:t xml:space="preserve"> улица Ленина, дом 2 «а»</w:t>
      </w:r>
    </w:p>
    <w:p w:rsidR="003D7648" w:rsidRPr="00FD5AB3" w:rsidP="003D7648">
      <w:pPr>
        <w:jc w:val="right"/>
        <w:rPr>
          <w:sz w:val="28"/>
          <w:szCs w:val="28"/>
        </w:rPr>
      </w:pPr>
      <w:r w:rsidRPr="00FD5AB3">
        <w:rPr>
          <w:sz w:val="28"/>
          <w:szCs w:val="28"/>
        </w:rPr>
        <w:t xml:space="preserve">                                                          </w:t>
      </w:r>
    </w:p>
    <w:p w:rsidR="003D7648" w:rsidRPr="00FD5AB3" w:rsidP="003D7648">
      <w:pPr>
        <w:ind w:firstLine="616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RPr="00FD5AB3" w:rsidP="003D7648">
      <w:pPr>
        <w:ind w:firstLine="616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рассмотрев материалы дела об административном правонарушении в отношении должностного лица –– директора общества с ограниченной ответственностью «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 xml:space="preserve">» (далее – ООО </w:t>
      </w:r>
      <w:r w:rsidRPr="00FD5AB3" w:rsidR="000B4DB0">
        <w:rPr>
          <w:sz w:val="28"/>
          <w:szCs w:val="28"/>
        </w:rPr>
        <w:t>«</w:t>
      </w:r>
      <w:r>
        <w:rPr>
          <w:sz w:val="28"/>
          <w:szCs w:val="28"/>
        </w:rPr>
        <w:t>((ДАННЫЕ ИЗЪЯТЫ)</w:t>
      </w:r>
      <w:r w:rsidRPr="00FD5AB3" w:rsidR="00FD5AB3">
        <w:rPr>
          <w:sz w:val="28"/>
          <w:szCs w:val="28"/>
        </w:rPr>
        <w:t>»)</w:t>
      </w:r>
      <w:r w:rsidRPr="00FD5AB3">
        <w:rPr>
          <w:sz w:val="28"/>
          <w:szCs w:val="28"/>
        </w:rPr>
        <w:t xml:space="preserve"> </w:t>
      </w:r>
      <w:r w:rsidRPr="00FD5AB3" w:rsidR="0025323B">
        <w:rPr>
          <w:sz w:val="28"/>
          <w:szCs w:val="28"/>
        </w:rPr>
        <w:t>Ахметшина</w:t>
      </w:r>
      <w:r w:rsidRPr="00FD5AB3" w:rsidR="0025323B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Pr="00FD5AB3" w:rsidR="002532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((ДАННЫЕ ИЗЪЯТЫ) </w:t>
      </w:r>
      <w:r w:rsidRPr="00FD5AB3">
        <w:rPr>
          <w:sz w:val="28"/>
          <w:szCs w:val="28"/>
        </w:rPr>
        <w:t>года рождения, урожен</w:t>
      </w:r>
      <w:r w:rsidRPr="00FD5AB3" w:rsidR="0025323B">
        <w:rPr>
          <w:sz w:val="28"/>
          <w:szCs w:val="28"/>
        </w:rPr>
        <w:t>ца</w:t>
      </w:r>
      <w:r w:rsidRPr="00FD5AB3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>, проживающе</w:t>
      </w:r>
      <w:r w:rsidRPr="00FD5AB3" w:rsidR="00C100B9">
        <w:rPr>
          <w:sz w:val="28"/>
          <w:szCs w:val="28"/>
        </w:rPr>
        <w:t>го</w:t>
      </w:r>
      <w:r w:rsidRPr="00FD5AB3">
        <w:rPr>
          <w:sz w:val="28"/>
          <w:szCs w:val="28"/>
        </w:rPr>
        <w:t xml:space="preserve"> по адресу:</w:t>
      </w:r>
      <w:r w:rsidRPr="00FD5AB3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 xml:space="preserve">, ИНН </w:t>
      </w:r>
      <w:r>
        <w:rPr>
          <w:sz w:val="28"/>
          <w:szCs w:val="28"/>
        </w:rPr>
        <w:t>((ДАННЫЕ ИЗЪЯТЫ)</w:t>
      </w:r>
      <w:r w:rsidRPr="00FD5AB3" w:rsidR="000B4DB0">
        <w:rPr>
          <w:sz w:val="28"/>
          <w:szCs w:val="28"/>
        </w:rPr>
        <w:t xml:space="preserve">, </w:t>
      </w:r>
      <w:r w:rsidRPr="00FD5AB3" w:rsidR="00867C1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>, в совершении адм</w:t>
      </w:r>
      <w:r w:rsidRPr="00FD5AB3">
        <w:rPr>
          <w:sz w:val="28"/>
          <w:szCs w:val="28"/>
        </w:rPr>
        <w:t xml:space="preserve">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3D7648" w:rsidRPr="00FD5AB3" w:rsidP="003D7648">
      <w:pPr>
        <w:ind w:firstLine="616"/>
        <w:jc w:val="both"/>
        <w:rPr>
          <w:sz w:val="28"/>
          <w:szCs w:val="28"/>
        </w:rPr>
      </w:pPr>
    </w:p>
    <w:p w:rsidR="003D7648" w:rsidRPr="00FD5AB3" w:rsidP="003D7648">
      <w:pPr>
        <w:ind w:firstLine="708"/>
        <w:jc w:val="center"/>
        <w:rPr>
          <w:sz w:val="28"/>
          <w:szCs w:val="28"/>
        </w:rPr>
      </w:pPr>
      <w:r w:rsidRPr="00FD5AB3">
        <w:rPr>
          <w:sz w:val="28"/>
          <w:szCs w:val="28"/>
        </w:rPr>
        <w:t>установил:</w:t>
      </w:r>
    </w:p>
    <w:p w:rsidR="003D7648" w:rsidRPr="00FD5AB3" w:rsidP="003D7648">
      <w:pPr>
        <w:ind w:firstLine="708"/>
        <w:jc w:val="center"/>
        <w:rPr>
          <w:sz w:val="28"/>
          <w:szCs w:val="28"/>
        </w:rPr>
      </w:pPr>
    </w:p>
    <w:p w:rsidR="003D7648" w:rsidRPr="00FD5AB3" w:rsidP="003D7648">
      <w:pPr>
        <w:ind w:firstLine="709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М.А. Ахметшин, являясь директором </w:t>
      </w:r>
      <w:r w:rsidRPr="00FD5AB3" w:rsidR="00E7674C">
        <w:rPr>
          <w:sz w:val="28"/>
          <w:szCs w:val="28"/>
        </w:rPr>
        <w:t>ООО «</w:t>
      </w:r>
      <w:r>
        <w:rPr>
          <w:sz w:val="28"/>
          <w:szCs w:val="28"/>
        </w:rPr>
        <w:t>((ДАННЫЕ ИЗЪЯТЫ)</w:t>
      </w:r>
      <w:r w:rsidRPr="00FD5AB3" w:rsidR="00E7674C">
        <w:rPr>
          <w:sz w:val="28"/>
          <w:szCs w:val="28"/>
        </w:rPr>
        <w:t>»</w:t>
      </w:r>
      <w:r w:rsidRPr="00FD5AB3">
        <w:rPr>
          <w:sz w:val="28"/>
          <w:szCs w:val="28"/>
        </w:rPr>
        <w:t>, расположенного по адресу:</w:t>
      </w:r>
      <w:r w:rsidRPr="00FD5AB3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 xml:space="preserve"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бухгалтерскую отчетность </w:t>
      </w:r>
      <w:r w:rsidRPr="00FD5AB3" w:rsidR="00E7674C">
        <w:rPr>
          <w:sz w:val="28"/>
          <w:szCs w:val="28"/>
        </w:rPr>
        <w:t>ООО «</w:t>
      </w:r>
      <w:r>
        <w:rPr>
          <w:sz w:val="28"/>
          <w:szCs w:val="28"/>
        </w:rPr>
        <w:t>((ДАННЫЕ ИЗЪЯТЫ)</w:t>
      </w:r>
      <w:r w:rsidRPr="00FD5AB3" w:rsidR="00E7674C">
        <w:rPr>
          <w:sz w:val="28"/>
          <w:szCs w:val="28"/>
        </w:rPr>
        <w:t>»</w:t>
      </w:r>
      <w:r w:rsidRPr="00FD5AB3">
        <w:rPr>
          <w:sz w:val="28"/>
          <w:szCs w:val="28"/>
        </w:rPr>
        <w:t xml:space="preserve"> за 2021 год. </w:t>
      </w:r>
    </w:p>
    <w:p w:rsidR="00FD5AB3" w:rsidRPr="00FD5AB3" w:rsidP="00FD5AB3">
      <w:pPr>
        <w:ind w:firstLine="720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М.А. Ахметшин</w:t>
      </w:r>
      <w:r w:rsidRPr="00FD5AB3" w:rsidR="003D7648">
        <w:rPr>
          <w:sz w:val="28"/>
          <w:szCs w:val="28"/>
        </w:rPr>
        <w:t xml:space="preserve"> в судебное заседание не явил</w:t>
      </w:r>
      <w:r w:rsidRPr="00FD5AB3">
        <w:rPr>
          <w:sz w:val="28"/>
          <w:szCs w:val="28"/>
        </w:rPr>
        <w:t>ся</w:t>
      </w:r>
      <w:r w:rsidRPr="00FD5AB3" w:rsidR="003D7648">
        <w:rPr>
          <w:sz w:val="28"/>
          <w:szCs w:val="28"/>
        </w:rPr>
        <w:t xml:space="preserve">, о дате и времени рассмотрения административного дела </w:t>
      </w:r>
      <w:r w:rsidRPr="00FD5AB3" w:rsidR="003D7648">
        <w:rPr>
          <w:color w:val="000000"/>
          <w:sz w:val="28"/>
          <w:szCs w:val="28"/>
        </w:rPr>
        <w:t>извещен надлежащим образом</w:t>
      </w:r>
      <w:r w:rsidRPr="00FD5AB3">
        <w:rPr>
          <w:color w:val="000000"/>
          <w:sz w:val="28"/>
          <w:szCs w:val="28"/>
        </w:rPr>
        <w:t xml:space="preserve">, </w:t>
      </w:r>
      <w:r w:rsidRPr="00FD5AB3">
        <w:rPr>
          <w:sz w:val="28"/>
          <w:szCs w:val="28"/>
        </w:rPr>
        <w:t xml:space="preserve">конверт вернулся за истечением срока хранения. </w:t>
      </w:r>
    </w:p>
    <w:p w:rsidR="00FD5AB3" w:rsidRPr="00FD5AB3" w:rsidP="00FD5AB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Согласно пункту 6 Постановление Пленума Верховного Суд</w:t>
      </w:r>
      <w:r w:rsidRPr="00FD5AB3">
        <w:rPr>
          <w:sz w:val="28"/>
          <w:szCs w:val="28"/>
        </w:rPr>
        <w:t>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</w:t>
      </w:r>
      <w:r w:rsidRPr="00FD5AB3">
        <w:rPr>
          <w:sz w:val="28"/>
          <w:szCs w:val="28"/>
        </w:rPr>
        <w:t>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FD5AB3">
        <w:rPr>
          <w:sz w:val="28"/>
          <w:szCs w:val="28"/>
        </w:rPr>
        <w:t xml:space="preserve"> случае возвращения почтового отправления с отметкой об истечении срока хранения.</w:t>
      </w:r>
      <w:r w:rsidRPr="00FD5AB3">
        <w:rPr>
          <w:sz w:val="28"/>
          <w:szCs w:val="28"/>
        </w:rPr>
        <w:tab/>
      </w:r>
    </w:p>
    <w:p w:rsidR="00FD5AB3" w:rsidRPr="00FD5AB3" w:rsidP="00FD5AB3">
      <w:pPr>
        <w:suppressAutoHyphens/>
        <w:ind w:firstLine="709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</w:t>
      </w:r>
      <w:r w:rsidRPr="00FD5AB3">
        <w:rPr>
          <w:sz w:val="28"/>
          <w:szCs w:val="28"/>
        </w:rPr>
        <w:t>всестороннему, полному и объективному рассмотрению</w:t>
      </w:r>
      <w:r w:rsidRPr="00FD5AB3">
        <w:rPr>
          <w:sz w:val="28"/>
          <w:szCs w:val="28"/>
        </w:rPr>
        <w:t xml:space="preserve"> дела на основании имеющихся материалов дела.</w:t>
      </w:r>
    </w:p>
    <w:p w:rsidR="003D7648" w:rsidRPr="00FD5AB3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FD5AB3" w:rsidR="00C100B9">
        <w:rPr>
          <w:sz w:val="28"/>
          <w:szCs w:val="28"/>
        </w:rPr>
        <w:t>М.А. Ахметшина</w:t>
      </w:r>
      <w:r w:rsidRPr="00FD5AB3">
        <w:rPr>
          <w:sz w:val="28"/>
          <w:szCs w:val="28"/>
        </w:rPr>
        <w:t>.</w:t>
      </w:r>
    </w:p>
    <w:p w:rsidR="003D7648" w:rsidRPr="00FD5AB3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Исследовав материалы дела, мировой судья приходит к следующему.</w:t>
      </w:r>
    </w:p>
    <w:p w:rsidR="003D7648" w:rsidRPr="00FD5AB3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D5AB3">
        <w:rPr>
          <w:rFonts w:eastAsia="Calibri"/>
          <w:sz w:val="28"/>
          <w:szCs w:val="28"/>
        </w:rPr>
        <w:t>В соответстви</w:t>
      </w:r>
      <w:r w:rsidRPr="00FD5AB3">
        <w:rPr>
          <w:rFonts w:eastAsia="Calibri"/>
          <w:sz w:val="28"/>
          <w:szCs w:val="28"/>
        </w:rPr>
        <w:t>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(финансовой) отчетности экономический субъект обязан представлять один экземпляр</w:t>
      </w:r>
      <w:r w:rsidRPr="00FD5AB3">
        <w:rPr>
          <w:rFonts w:eastAsia="Calibri"/>
          <w:sz w:val="28"/>
          <w:szCs w:val="28"/>
        </w:rPr>
        <w:t xml:space="preserve">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3D7648" w:rsidRPr="00FD5AB3" w:rsidP="003D7648">
      <w:pPr>
        <w:ind w:firstLine="708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Таким образом, срок предо</w:t>
      </w:r>
      <w:r w:rsidRPr="00FD5AB3">
        <w:rPr>
          <w:sz w:val="28"/>
          <w:szCs w:val="28"/>
        </w:rPr>
        <w:t xml:space="preserve">ставления бухгалтерской отчетности за 2021 год – 31 марта 2022 года. </w:t>
      </w:r>
    </w:p>
    <w:p w:rsidR="003D7648" w:rsidRPr="00FD5AB3" w:rsidP="003D7648">
      <w:pPr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D5AB3">
        <w:rPr>
          <w:sz w:val="28"/>
          <w:szCs w:val="28"/>
        </w:rPr>
        <w:t>Согласно статье 19.7 КоАП н</w:t>
      </w:r>
      <w:r w:rsidRPr="00FD5AB3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</w:t>
      </w:r>
      <w:r w:rsidRPr="00FD5AB3">
        <w:rPr>
          <w:color w:val="000000"/>
          <w:sz w:val="28"/>
          <w:szCs w:val="28"/>
          <w:shd w:val="clear" w:color="auto" w:fill="FFFFFF"/>
        </w:rPr>
        <w:t>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</w:t>
      </w:r>
      <w:r w:rsidRPr="00FD5AB3">
        <w:rPr>
          <w:color w:val="000000"/>
          <w:sz w:val="28"/>
          <w:szCs w:val="28"/>
          <w:shd w:val="clear" w:color="auto" w:fill="FFFFFF"/>
        </w:rPr>
        <w:t>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</w:t>
      </w:r>
      <w:r w:rsidRPr="00FD5AB3">
        <w:rPr>
          <w:color w:val="000000"/>
          <w:sz w:val="28"/>
          <w:szCs w:val="28"/>
          <w:shd w:val="clear" w:color="auto" w:fill="FFFFFF"/>
        </w:rPr>
        <w:t>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ных </w:t>
      </w:r>
      <w:hyperlink r:id="rId4" w:anchor="dst3750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FD5AB3">
        <w:rPr>
          <w:color w:val="000000"/>
          <w:sz w:val="28"/>
          <w:szCs w:val="28"/>
        </w:rPr>
        <w:t xml:space="preserve"> 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</w:t>
        </w:r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татьями 19.7.1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946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</w:t>
        </w:r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стью 1 статьи 19.7.5-3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FD5AB3">
        <w:rPr>
          <w:color w:val="000000"/>
          <w:sz w:val="28"/>
          <w:szCs w:val="28"/>
        </w:rPr>
        <w:t xml:space="preserve"> КоАП РФ, влечет </w:t>
      </w:r>
      <w:r w:rsidRPr="00FD5AB3"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</w:t>
      </w:r>
      <w:r w:rsidRPr="00FD5AB3">
        <w:rPr>
          <w:color w:val="000000"/>
          <w:sz w:val="28"/>
          <w:szCs w:val="28"/>
          <w:shd w:val="clear" w:color="auto" w:fill="FFFFFF"/>
        </w:rPr>
        <w:t>ридических лиц - от трех тысяч до пяти тысяч рублей</w:t>
      </w:r>
      <w:r w:rsidRPr="00FD5AB3">
        <w:rPr>
          <w:color w:val="000000"/>
          <w:sz w:val="28"/>
          <w:szCs w:val="28"/>
        </w:rPr>
        <w:t>.</w:t>
      </w:r>
    </w:p>
    <w:p w:rsidR="003D7648" w:rsidRPr="00FD5AB3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FD5AB3">
        <w:rPr>
          <w:color w:val="000000"/>
          <w:sz w:val="28"/>
          <w:szCs w:val="28"/>
        </w:rPr>
        <w:t xml:space="preserve">Факт совершения </w:t>
      </w:r>
      <w:r w:rsidRPr="00FD5AB3" w:rsidR="00C100B9">
        <w:rPr>
          <w:sz w:val="28"/>
          <w:szCs w:val="28"/>
        </w:rPr>
        <w:t>М.А. Ахметшиным</w:t>
      </w:r>
      <w:r w:rsidRPr="00FD5AB3">
        <w:rPr>
          <w:sz w:val="28"/>
          <w:szCs w:val="28"/>
        </w:rPr>
        <w:t xml:space="preserve"> </w:t>
      </w:r>
      <w:r w:rsidRPr="00FD5AB3">
        <w:rPr>
          <w:color w:val="000000"/>
          <w:sz w:val="28"/>
          <w:szCs w:val="28"/>
        </w:rPr>
        <w:t>вменяемого административного правонарушения подтверждается сведениями из протокола об административ</w:t>
      </w:r>
      <w:r w:rsidRPr="00FD5AB3" w:rsidR="007A5BB1">
        <w:rPr>
          <w:sz w:val="28"/>
          <w:szCs w:val="28"/>
        </w:rPr>
        <w:t xml:space="preserve">ном правонарушении № </w:t>
      </w:r>
      <w:r>
        <w:rPr>
          <w:sz w:val="28"/>
          <w:szCs w:val="28"/>
        </w:rPr>
        <w:t xml:space="preserve">((ДАННЫЕ ИЗЪЯТЫ) </w:t>
      </w:r>
      <w:r w:rsidRPr="00FD5AB3">
        <w:rPr>
          <w:sz w:val="28"/>
          <w:szCs w:val="28"/>
        </w:rPr>
        <w:t xml:space="preserve"> от </w:t>
      </w:r>
      <w:r>
        <w:rPr>
          <w:sz w:val="28"/>
          <w:szCs w:val="28"/>
        </w:rPr>
        <w:t>((ДАННЫЕ ИЗЪЯТЫ)</w:t>
      </w:r>
      <w:r w:rsidRPr="00FD5AB3">
        <w:rPr>
          <w:sz w:val="28"/>
          <w:szCs w:val="28"/>
        </w:rPr>
        <w:t xml:space="preserve">, в котором изложены </w:t>
      </w:r>
      <w:r w:rsidRPr="00FD5AB3">
        <w:rPr>
          <w:sz w:val="28"/>
          <w:szCs w:val="28"/>
        </w:rPr>
        <w:t>обстоятельства совершенного правонарушения, сведениями из выписки из ЕГРЮЛ и другими материалами дела.</w:t>
      </w:r>
    </w:p>
    <w:p w:rsidR="003D7648" w:rsidRPr="00FD5AB3" w:rsidP="003D7648">
      <w:pPr>
        <w:ind w:firstLine="720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Оснований сомневаться в д</w:t>
      </w:r>
      <w:r w:rsidRPr="00FD5AB3">
        <w:rPr>
          <w:color w:val="000000"/>
          <w:spacing w:val="3"/>
          <w:sz w:val="28"/>
          <w:szCs w:val="28"/>
        </w:rPr>
        <w:t>остоверности, допустимости и</w:t>
      </w:r>
      <w:r w:rsidRPr="00FD5AB3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</w:t>
      </w:r>
      <w:r w:rsidRPr="00FD5AB3">
        <w:rPr>
          <w:sz w:val="28"/>
          <w:szCs w:val="28"/>
        </w:rPr>
        <w:t xml:space="preserve">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D7648" w:rsidRPr="00FD5AB3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AB3">
        <w:rPr>
          <w:sz w:val="28"/>
          <w:szCs w:val="28"/>
        </w:rPr>
        <w:t>Исследовав материалы дела, оценив доказательства в совокупности, мировой судья приходит к выводу, ч</w:t>
      </w:r>
      <w:r w:rsidRPr="00FD5AB3">
        <w:rPr>
          <w:sz w:val="28"/>
          <w:szCs w:val="28"/>
        </w:rPr>
        <w:t xml:space="preserve">то бездействие должностного лица </w:t>
      </w:r>
      <w:r w:rsidRPr="00FD5AB3" w:rsidR="00C100B9">
        <w:rPr>
          <w:sz w:val="28"/>
          <w:szCs w:val="28"/>
        </w:rPr>
        <w:t>М.А. Ахметшина</w:t>
      </w:r>
      <w:r w:rsidRPr="00FD5AB3">
        <w:rPr>
          <w:sz w:val="28"/>
          <w:szCs w:val="28"/>
        </w:rPr>
        <w:t xml:space="preserve"> образует состав административного правонарушения, предусмотренного статьей 19.7 КоАП РФ - н</w:t>
      </w:r>
      <w:r w:rsidRPr="00FD5AB3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</w:t>
      </w:r>
      <w:r w:rsidRPr="00FD5AB3">
        <w:rPr>
          <w:color w:val="000000"/>
          <w:sz w:val="28"/>
          <w:szCs w:val="28"/>
          <w:shd w:val="clear" w:color="auto" w:fill="FFFFFF"/>
        </w:rPr>
        <w:t>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</w:t>
      </w:r>
      <w:r w:rsidRPr="00FD5AB3">
        <w:rPr>
          <w:color w:val="000000"/>
          <w:sz w:val="28"/>
          <w:szCs w:val="28"/>
          <w:shd w:val="clear" w:color="auto" w:fill="FFFFFF"/>
        </w:rPr>
        <w:t>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</w:t>
      </w:r>
      <w:r w:rsidRPr="00FD5AB3">
        <w:rPr>
          <w:color w:val="000000"/>
          <w:sz w:val="28"/>
          <w:szCs w:val="28"/>
          <w:shd w:val="clear" w:color="auto" w:fill="FFFFFF"/>
        </w:rPr>
        <w:t>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виде, за исключением случаев, предусмотренных </w:t>
      </w:r>
      <w:hyperlink r:id="rId4" w:anchor="dst3750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FD5AB3">
        <w:rPr>
          <w:color w:val="000000"/>
          <w:sz w:val="28"/>
          <w:szCs w:val="28"/>
        </w:rPr>
        <w:t xml:space="preserve"> </w:t>
      </w:r>
      <w:r w:rsidRPr="00FD5AB3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946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</w:t>
        </w:r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1 статьи 19.7.5-4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</w:t>
        </w:r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7.13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FD5AB3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 w:rsidRPr="00FD5AB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FD5AB3">
        <w:rPr>
          <w:color w:val="000000"/>
          <w:sz w:val="28"/>
          <w:szCs w:val="28"/>
        </w:rPr>
        <w:t xml:space="preserve"> КоАП РФ</w:t>
      </w:r>
      <w:r w:rsidRPr="00FD5AB3" w:rsidR="00FD5AB3">
        <w:rPr>
          <w:color w:val="000000"/>
          <w:sz w:val="28"/>
          <w:szCs w:val="28"/>
        </w:rPr>
        <w:t xml:space="preserve">. </w:t>
      </w:r>
    </w:p>
    <w:p w:rsidR="00FD5AB3" w:rsidRPr="00FD5AB3" w:rsidP="00FD5A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AB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FD5AB3"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 w:rsidRPr="00FD5AB3">
        <w:rPr>
          <w:sz w:val="28"/>
          <w:szCs w:val="28"/>
        </w:rPr>
        <w:t xml:space="preserve">личность виновного, его </w:t>
      </w:r>
      <w:r w:rsidRPr="00FD5AB3">
        <w:rPr>
          <w:sz w:val="28"/>
          <w:szCs w:val="28"/>
        </w:rPr>
        <w:t xml:space="preserve">имущественное положение; наличие смягчающих административную ответственность обстоятельств – состояние здоровья М.А. Ахметшина и его близких родственников; отсутствие отягчающих административную ответственность обстоятельств. </w:t>
      </w:r>
    </w:p>
    <w:p w:rsidR="003D7648" w:rsidRPr="00FD5AB3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Мировой судья считает возможн</w:t>
      </w:r>
      <w:r w:rsidRPr="00FD5AB3">
        <w:rPr>
          <w:sz w:val="28"/>
          <w:szCs w:val="28"/>
        </w:rPr>
        <w:t>ым ограничиться минимальным наказанием, предусмотренным санкцией данной статьи.</w:t>
      </w:r>
    </w:p>
    <w:p w:rsidR="003D7648" w:rsidRPr="00FD5AB3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На основании изложенного, и руководствуясь статьями 29.9-29.11 КоАП РФ, мировой судья </w:t>
      </w:r>
    </w:p>
    <w:p w:rsidR="003D7648" w:rsidRPr="00FD5AB3" w:rsidP="003D7648">
      <w:pPr>
        <w:jc w:val="center"/>
        <w:rPr>
          <w:sz w:val="28"/>
          <w:szCs w:val="28"/>
        </w:rPr>
      </w:pPr>
      <w:r w:rsidRPr="00FD5AB3">
        <w:rPr>
          <w:sz w:val="28"/>
          <w:szCs w:val="28"/>
        </w:rPr>
        <w:t>постановил:</w:t>
      </w:r>
    </w:p>
    <w:p w:rsidR="003D7648" w:rsidRPr="00FD5AB3" w:rsidP="003D7648">
      <w:pPr>
        <w:jc w:val="center"/>
        <w:rPr>
          <w:sz w:val="28"/>
          <w:szCs w:val="28"/>
        </w:rPr>
      </w:pPr>
    </w:p>
    <w:p w:rsidR="003D7648" w:rsidRPr="00FD5AB3" w:rsidP="003D7648">
      <w:pPr>
        <w:ind w:firstLine="616"/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признать </w:t>
      </w:r>
      <w:r w:rsidRPr="00FD5AB3" w:rsidR="00C100B9">
        <w:rPr>
          <w:sz w:val="28"/>
          <w:szCs w:val="28"/>
        </w:rPr>
        <w:t>директора общества с огранич</w:t>
      </w:r>
      <w:r w:rsidR="00FD5AB3">
        <w:rPr>
          <w:sz w:val="28"/>
          <w:szCs w:val="28"/>
        </w:rPr>
        <w:t>енной ответственностью «</w:t>
      </w:r>
      <w:r>
        <w:rPr>
          <w:sz w:val="28"/>
          <w:szCs w:val="28"/>
        </w:rPr>
        <w:t>((ДАННЫЕ ИЗЪЯТЫ)</w:t>
      </w:r>
      <w:r w:rsidR="00FD5AB3">
        <w:rPr>
          <w:sz w:val="28"/>
          <w:szCs w:val="28"/>
        </w:rPr>
        <w:t>»</w:t>
      </w:r>
      <w:r w:rsidRPr="00FD5AB3" w:rsidR="00C100B9">
        <w:rPr>
          <w:sz w:val="28"/>
          <w:szCs w:val="28"/>
        </w:rPr>
        <w:t xml:space="preserve"> </w:t>
      </w:r>
      <w:r w:rsidRPr="00FD5AB3" w:rsidR="00C100B9">
        <w:rPr>
          <w:sz w:val="28"/>
          <w:szCs w:val="28"/>
        </w:rPr>
        <w:t>Ахметшина</w:t>
      </w:r>
      <w:r w:rsidRPr="00FD5AB3" w:rsidR="00C100B9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Pr="00FD5AB3" w:rsidR="00867C16">
        <w:rPr>
          <w:spacing w:val="-2"/>
          <w:sz w:val="28"/>
          <w:szCs w:val="28"/>
        </w:rPr>
        <w:t xml:space="preserve"> </w:t>
      </w:r>
      <w:r w:rsidRPr="00FD5AB3">
        <w:rPr>
          <w:spacing w:val="-2"/>
          <w:sz w:val="28"/>
          <w:szCs w:val="28"/>
        </w:rPr>
        <w:t>виновн</w:t>
      </w:r>
      <w:r w:rsidRPr="00FD5AB3" w:rsidR="00C100B9">
        <w:rPr>
          <w:spacing w:val="-2"/>
          <w:sz w:val="28"/>
          <w:szCs w:val="28"/>
        </w:rPr>
        <w:t>ым</w:t>
      </w:r>
      <w:r w:rsidRPr="00FD5AB3">
        <w:rPr>
          <w:spacing w:val="-2"/>
          <w:sz w:val="28"/>
          <w:szCs w:val="28"/>
        </w:rPr>
        <w:t xml:space="preserve"> в совершении административного правонарушения, предусмотренного стат</w:t>
      </w:r>
      <w:r w:rsidRPr="00FD5AB3" w:rsidR="00C100B9">
        <w:rPr>
          <w:spacing w:val="-2"/>
          <w:sz w:val="28"/>
          <w:szCs w:val="28"/>
        </w:rPr>
        <w:t>ьей 19.7 КоАП РФ, и назначить ему</w:t>
      </w:r>
      <w:r w:rsidRPr="00FD5AB3">
        <w:rPr>
          <w:spacing w:val="-2"/>
          <w:sz w:val="28"/>
          <w:szCs w:val="28"/>
        </w:rPr>
        <w:t xml:space="preserve"> административное наказание в виде предупреждения.</w:t>
      </w:r>
    </w:p>
    <w:p w:rsidR="003D7648" w:rsidRPr="00FD5AB3" w:rsidP="003D7648">
      <w:pPr>
        <w:ind w:firstLine="616"/>
        <w:jc w:val="both"/>
        <w:rPr>
          <w:sz w:val="28"/>
          <w:szCs w:val="28"/>
        </w:rPr>
      </w:pPr>
      <w:r w:rsidRPr="00FD5AB3">
        <w:rPr>
          <w:sz w:val="28"/>
          <w:szCs w:val="28"/>
        </w:rPr>
        <w:t>Настоящее постановление может быть обжаловано в течение 10 суток со д</w:t>
      </w:r>
      <w:r w:rsidRPr="00FD5AB3">
        <w:rPr>
          <w:sz w:val="28"/>
          <w:szCs w:val="28"/>
        </w:rPr>
        <w:t>ня получения копии постановления в Чистопольский городской суд Республики Татарстан  через мирового судью.</w:t>
      </w:r>
    </w:p>
    <w:p w:rsidR="003D7648" w:rsidRPr="00FD5AB3" w:rsidP="003D7648">
      <w:pPr>
        <w:ind w:firstLine="708"/>
        <w:jc w:val="both"/>
        <w:rPr>
          <w:sz w:val="28"/>
          <w:szCs w:val="28"/>
        </w:rPr>
      </w:pPr>
    </w:p>
    <w:p w:rsidR="003D7648" w:rsidRPr="00FD5AB3" w:rsidP="003D7648">
      <w:pPr>
        <w:ind w:right="-1"/>
        <w:rPr>
          <w:sz w:val="28"/>
          <w:szCs w:val="28"/>
        </w:rPr>
      </w:pPr>
      <w:r w:rsidRPr="00FD5AB3">
        <w:rPr>
          <w:sz w:val="28"/>
          <w:szCs w:val="28"/>
        </w:rPr>
        <w:t xml:space="preserve">Мировой судья                          подпись </w:t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  <w:t xml:space="preserve">         </w:t>
      </w:r>
      <w:r w:rsidRPr="00FD5AB3">
        <w:rPr>
          <w:sz w:val="28"/>
          <w:szCs w:val="28"/>
        </w:rPr>
        <w:tab/>
        <w:t xml:space="preserve">                  </w:t>
      </w:r>
      <w:r w:rsidR="00FD5AB3">
        <w:rPr>
          <w:sz w:val="28"/>
          <w:szCs w:val="28"/>
        </w:rPr>
        <w:t xml:space="preserve">  </w:t>
      </w:r>
      <w:r w:rsidRPr="00FD5AB3">
        <w:rPr>
          <w:sz w:val="28"/>
          <w:szCs w:val="28"/>
        </w:rPr>
        <w:t xml:space="preserve">М.А. Храмов </w:t>
      </w:r>
    </w:p>
    <w:p w:rsidR="003D7648" w:rsidRPr="00FD5AB3" w:rsidP="003D7648">
      <w:pPr>
        <w:jc w:val="both"/>
        <w:rPr>
          <w:sz w:val="28"/>
          <w:szCs w:val="28"/>
        </w:rPr>
      </w:pPr>
    </w:p>
    <w:p w:rsidR="003D7648" w:rsidRPr="00FD5AB3" w:rsidP="003D7648">
      <w:pPr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Копия верна </w:t>
      </w:r>
    </w:p>
    <w:p w:rsidR="003D7648" w:rsidRPr="00FD5AB3" w:rsidP="003D7648">
      <w:pPr>
        <w:jc w:val="both"/>
        <w:rPr>
          <w:sz w:val="28"/>
          <w:szCs w:val="28"/>
        </w:rPr>
      </w:pPr>
      <w:r w:rsidRPr="00FD5AB3">
        <w:rPr>
          <w:sz w:val="28"/>
          <w:szCs w:val="28"/>
        </w:rPr>
        <w:t xml:space="preserve">Мировой судья </w:t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  <w:t xml:space="preserve"> </w:t>
      </w:r>
      <w:r w:rsidRPr="00FD5AB3">
        <w:rPr>
          <w:sz w:val="28"/>
          <w:szCs w:val="28"/>
        </w:rPr>
        <w:tab/>
      </w:r>
      <w:r w:rsidRPr="00FD5AB3">
        <w:rPr>
          <w:sz w:val="28"/>
          <w:szCs w:val="28"/>
        </w:rPr>
        <w:tab/>
        <w:t xml:space="preserve">                       </w:t>
      </w:r>
      <w:r w:rsidRPr="00FD5AB3">
        <w:rPr>
          <w:sz w:val="28"/>
          <w:szCs w:val="28"/>
        </w:rPr>
        <w:t xml:space="preserve">                          М.А. Храмов </w:t>
      </w:r>
      <w:r w:rsidRPr="00FD5AB3">
        <w:rPr>
          <w:sz w:val="28"/>
          <w:szCs w:val="28"/>
        </w:rPr>
        <w:tab/>
      </w:r>
    </w:p>
    <w:p w:rsidR="003D7648" w:rsidRPr="00FD5AB3" w:rsidP="003D7648">
      <w:pPr>
        <w:jc w:val="both"/>
        <w:rPr>
          <w:sz w:val="28"/>
          <w:szCs w:val="28"/>
        </w:rPr>
      </w:pPr>
    </w:p>
    <w:p w:rsidR="003D7648" w:rsidRPr="00FD5AB3" w:rsidP="003D7648">
      <w:pPr>
        <w:ind w:right="355" w:firstLine="708"/>
        <w:rPr>
          <w:sz w:val="28"/>
          <w:szCs w:val="28"/>
        </w:rPr>
      </w:pPr>
    </w:p>
    <w:p w:rsidR="003D7648" w:rsidRPr="00FD5AB3" w:rsidP="003D764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12329" w:rsidRPr="00FD5AB3">
      <w:pPr>
        <w:rPr>
          <w:sz w:val="28"/>
          <w:szCs w:val="28"/>
        </w:rPr>
      </w:pPr>
    </w:p>
    <w:sectPr w:rsidSect="00A1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0B4DB0"/>
    <w:rsid w:val="0025323B"/>
    <w:rsid w:val="003D7648"/>
    <w:rsid w:val="007A5BB1"/>
    <w:rsid w:val="00867C16"/>
    <w:rsid w:val="00890D3E"/>
    <w:rsid w:val="00A12329"/>
    <w:rsid w:val="00A2258E"/>
    <w:rsid w:val="00C100B9"/>
    <w:rsid w:val="00C3798D"/>
    <w:rsid w:val="00E7674C"/>
    <w:rsid w:val="00F232B1"/>
    <w:rsid w:val="00FD5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