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Дело № 5-</w:t>
      </w:r>
      <w:r w:rsidRPr="009A5545" w:rsidR="009A5545">
        <w:rPr>
          <w:sz w:val="28"/>
          <w:szCs w:val="28"/>
        </w:rPr>
        <w:t>376</w:t>
      </w:r>
      <w:r w:rsidRPr="00150481">
        <w:rPr>
          <w:sz w:val="28"/>
          <w:szCs w:val="28"/>
        </w:rPr>
        <w:t>/202</w:t>
      </w:r>
      <w:r w:rsidR="009A5545">
        <w:rPr>
          <w:sz w:val="28"/>
          <w:szCs w:val="28"/>
        </w:rPr>
        <w:t>2</w:t>
      </w:r>
    </w:p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УИД</w:t>
      </w:r>
      <w:r w:rsidR="009C0575">
        <w:rPr>
          <w:sz w:val="28"/>
          <w:szCs w:val="28"/>
        </w:rPr>
        <w:t>:</w:t>
      </w:r>
      <w:r w:rsidRPr="00150481">
        <w:rPr>
          <w:sz w:val="28"/>
          <w:szCs w:val="28"/>
        </w:rPr>
        <w:t xml:space="preserve"> </w:t>
      </w:r>
      <w:r w:rsidRPr="009A5545">
        <w:rPr>
          <w:sz w:val="28"/>
          <w:szCs w:val="28"/>
        </w:rPr>
        <w:t>16</w:t>
      </w:r>
      <w:r w:rsidRPr="009A5545">
        <w:rPr>
          <w:sz w:val="28"/>
          <w:szCs w:val="28"/>
          <w:lang w:val="en-US"/>
        </w:rPr>
        <w:t>MS</w:t>
      </w:r>
      <w:r w:rsidRPr="009A5545">
        <w:rPr>
          <w:sz w:val="28"/>
          <w:szCs w:val="28"/>
        </w:rPr>
        <w:t>01</w:t>
      </w:r>
      <w:r w:rsidR="009A5545">
        <w:rPr>
          <w:sz w:val="28"/>
          <w:szCs w:val="28"/>
        </w:rPr>
        <w:t>46</w:t>
      </w:r>
      <w:r w:rsidRPr="009A5545">
        <w:rPr>
          <w:sz w:val="28"/>
          <w:szCs w:val="28"/>
        </w:rPr>
        <w:t>-01-20</w:t>
      </w:r>
      <w:r w:rsidRPr="009A5545" w:rsidR="009C6805">
        <w:rPr>
          <w:sz w:val="28"/>
          <w:szCs w:val="28"/>
        </w:rPr>
        <w:t>2</w:t>
      </w:r>
      <w:r w:rsidR="009A5545">
        <w:rPr>
          <w:sz w:val="28"/>
          <w:szCs w:val="28"/>
        </w:rPr>
        <w:t>2</w:t>
      </w:r>
      <w:r w:rsidRPr="009A5545">
        <w:rPr>
          <w:sz w:val="28"/>
          <w:szCs w:val="28"/>
        </w:rPr>
        <w:t>-00</w:t>
      </w:r>
      <w:r w:rsidRPr="009A5545" w:rsidR="00B24447">
        <w:rPr>
          <w:sz w:val="28"/>
          <w:szCs w:val="28"/>
        </w:rPr>
        <w:t>0</w:t>
      </w:r>
      <w:r w:rsidR="009A5545">
        <w:rPr>
          <w:sz w:val="28"/>
          <w:szCs w:val="28"/>
        </w:rPr>
        <w:t>734-36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ПОСТАНОВЛЕНИЕ</w:t>
      </w:r>
    </w:p>
    <w:p w:rsidR="00E73215" w:rsidRPr="00150481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 делу об административном правонарушении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5545">
        <w:rPr>
          <w:sz w:val="28"/>
          <w:szCs w:val="28"/>
        </w:rPr>
        <w:t>5</w:t>
      </w:r>
      <w:r w:rsidR="00B24447">
        <w:rPr>
          <w:sz w:val="28"/>
          <w:szCs w:val="28"/>
        </w:rPr>
        <w:t xml:space="preserve"> июня</w:t>
      </w:r>
      <w:r w:rsidR="00802E3E">
        <w:rPr>
          <w:sz w:val="28"/>
          <w:szCs w:val="28"/>
        </w:rPr>
        <w:t xml:space="preserve"> 202</w:t>
      </w:r>
      <w:r w:rsidR="009A5545">
        <w:rPr>
          <w:sz w:val="28"/>
          <w:szCs w:val="28"/>
        </w:rPr>
        <w:t>2</w:t>
      </w:r>
      <w:r w:rsidRPr="00150481" w:rsidR="00A9290E">
        <w:rPr>
          <w:sz w:val="28"/>
          <w:szCs w:val="28"/>
        </w:rPr>
        <w:t xml:space="preserve"> года   </w:t>
      </w:r>
      <w:r w:rsidR="00546DC0">
        <w:rPr>
          <w:sz w:val="28"/>
          <w:szCs w:val="28"/>
        </w:rPr>
        <w:t xml:space="preserve">  </w:t>
      </w:r>
      <w:r w:rsidRPr="00150481" w:rsidR="00A9290E">
        <w:rPr>
          <w:sz w:val="28"/>
          <w:szCs w:val="28"/>
        </w:rPr>
        <w:t xml:space="preserve">                                                                </w:t>
      </w:r>
      <w:r w:rsidR="00802E3E">
        <w:rPr>
          <w:sz w:val="28"/>
          <w:szCs w:val="28"/>
        </w:rPr>
        <w:t xml:space="preserve">  </w:t>
      </w:r>
      <w:r w:rsidRPr="00150481" w:rsidR="00A9290E">
        <w:rPr>
          <w:sz w:val="28"/>
          <w:szCs w:val="28"/>
        </w:rPr>
        <w:t xml:space="preserve"> </w:t>
      </w:r>
      <w:r w:rsidR="009C0575">
        <w:rPr>
          <w:sz w:val="28"/>
          <w:szCs w:val="28"/>
        </w:rPr>
        <w:t xml:space="preserve"> </w:t>
      </w:r>
      <w:r w:rsidRPr="00150481" w:rsidR="00A9290E">
        <w:rPr>
          <w:sz w:val="28"/>
          <w:szCs w:val="28"/>
        </w:rPr>
        <w:t>город Чистополь</w:t>
      </w:r>
    </w:p>
    <w:p w:rsidR="00E73215" w:rsidRPr="00150481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00C33" w:rsidP="00A00C3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 w:rsidRPr="00D7117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71178"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9A5545" w:rsidP="009A5545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6DC0">
        <w:rPr>
          <w:sz w:val="28"/>
          <w:szCs w:val="28"/>
        </w:rPr>
        <w:t>рассмотрев дело об административном правонарушении, предусмотренном частью 5 статьи 12.15</w:t>
      </w:r>
      <w:r w:rsidRPr="00150481">
        <w:rPr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>
        <w:rPr>
          <w:sz w:val="28"/>
          <w:szCs w:val="28"/>
        </w:rPr>
        <w:t xml:space="preserve">- </w:t>
      </w:r>
      <w:r w:rsidRPr="00150481">
        <w:rPr>
          <w:sz w:val="28"/>
          <w:szCs w:val="28"/>
        </w:rPr>
        <w:t xml:space="preserve">КоАП РФ) в отношении </w:t>
      </w:r>
      <w:r w:rsidR="00CF2B61">
        <w:rPr>
          <w:sz w:val="28"/>
          <w:szCs w:val="28"/>
        </w:rPr>
        <w:t xml:space="preserve">Хасанова </w:t>
      </w:r>
      <w:r>
        <w:rPr>
          <w:sz w:val="28"/>
          <w:szCs w:val="28"/>
        </w:rPr>
        <w:t>Ф.Н.</w:t>
      </w:r>
      <w:r w:rsidRPr="0015048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</w:t>
      </w:r>
      <w:r w:rsidRPr="0015048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9A5545" w:rsidP="003B2D6F">
      <w:pPr>
        <w:pStyle w:val="BodyText"/>
        <w:widowControl w:val="0"/>
        <w:tabs>
          <w:tab w:val="left" w:pos="1440"/>
        </w:tabs>
        <w:spacing w:before="0" w:beforeAutospacing="0" w:after="120" w:afterAutospacing="0"/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установил:</w:t>
      </w:r>
    </w:p>
    <w:p w:rsidR="00106E61" w:rsidRPr="00F950E4" w:rsidP="00106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150481" w:rsidR="009A554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 w:rsidRPr="00150481" w:rsidR="009A554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Ф.Н. Хасанов</w:t>
      </w:r>
      <w:r w:rsidRPr="00150481" w:rsidR="009A5545">
        <w:rPr>
          <w:sz w:val="28"/>
          <w:szCs w:val="28"/>
        </w:rPr>
        <w:t>,</w:t>
      </w:r>
      <w:r w:rsidR="009A5545">
        <w:rPr>
          <w:sz w:val="28"/>
          <w:szCs w:val="28"/>
        </w:rPr>
        <w:t xml:space="preserve"> управляя автомобилем марки «</w:t>
      </w:r>
      <w:r>
        <w:rPr>
          <w:sz w:val="28"/>
          <w:szCs w:val="28"/>
        </w:rPr>
        <w:t>(ДАННЫЕ ИЗЪЯТЫ)</w:t>
      </w:r>
      <w:r w:rsidR="009A5545">
        <w:rPr>
          <w:sz w:val="28"/>
          <w:szCs w:val="28"/>
        </w:rPr>
        <w:t>»</w:t>
      </w:r>
      <w:r w:rsidRPr="00B24447" w:rsidR="009A5545">
        <w:rPr>
          <w:sz w:val="28"/>
          <w:szCs w:val="28"/>
        </w:rPr>
        <w:t xml:space="preserve"> </w:t>
      </w:r>
      <w:r w:rsidR="009A5545">
        <w:rPr>
          <w:sz w:val="28"/>
          <w:szCs w:val="28"/>
        </w:rPr>
        <w:t>с</w:t>
      </w:r>
      <w:r w:rsidRPr="00150481" w:rsidR="009A5545">
        <w:rPr>
          <w:sz w:val="28"/>
          <w:szCs w:val="28"/>
        </w:rPr>
        <w:t xml:space="preserve"> государственным регистрационным знаком</w:t>
      </w:r>
      <w:r w:rsidR="009A554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50481" w:rsidR="009A5545">
        <w:rPr>
          <w:sz w:val="28"/>
          <w:szCs w:val="28"/>
          <w:lang w:val="en-US"/>
        </w:rPr>
        <w:t>rus</w:t>
      </w:r>
      <w:r w:rsidRPr="00150481" w:rsidR="009A5545">
        <w:rPr>
          <w:sz w:val="28"/>
          <w:szCs w:val="28"/>
        </w:rPr>
        <w:t xml:space="preserve"> </w:t>
      </w:r>
      <w:r w:rsidR="009A5545">
        <w:rPr>
          <w:sz w:val="28"/>
          <w:szCs w:val="28"/>
        </w:rPr>
        <w:t xml:space="preserve">на </w:t>
      </w:r>
      <w:r>
        <w:rPr>
          <w:sz w:val="28"/>
          <w:szCs w:val="28"/>
        </w:rPr>
        <w:t>(ДАННЫЕ ИЗЪЯТЫ)</w:t>
      </w:r>
      <w:r w:rsidR="009A5545">
        <w:rPr>
          <w:sz w:val="28"/>
          <w:szCs w:val="28"/>
        </w:rPr>
        <w:t>+</w:t>
      </w:r>
      <w:r w:rsidR="00612F1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A5545">
        <w:rPr>
          <w:sz w:val="28"/>
          <w:szCs w:val="28"/>
        </w:rPr>
        <w:t xml:space="preserve"> м </w:t>
      </w:r>
      <w:r>
        <w:rPr>
          <w:sz w:val="28"/>
          <w:szCs w:val="28"/>
        </w:rPr>
        <w:t>(ДАННЫЕ ИЗЪЯТЫ)</w:t>
      </w:r>
      <w:r w:rsidR="009A5545">
        <w:rPr>
          <w:sz w:val="28"/>
          <w:szCs w:val="28"/>
        </w:rPr>
        <w:t>,</w:t>
      </w:r>
      <w:r w:rsidRPr="00150481" w:rsidR="009A5545">
        <w:rPr>
          <w:sz w:val="28"/>
          <w:szCs w:val="28"/>
        </w:rPr>
        <w:t xml:space="preserve"> </w:t>
      </w:r>
      <w:r w:rsidRPr="00FF6C6B">
        <w:rPr>
          <w:sz w:val="28"/>
          <w:szCs w:val="28"/>
        </w:rPr>
        <w:t>в нарушение пункта 1.3 Правил дорожного движения Российской Федерации, осуществил обгон транспортного средства в зоне действия дорожного знака 3.20 «Обгон завершен» с выездом на полосу встречного движения.</w:t>
      </w:r>
      <w:r w:rsidRPr="00FF6C6B">
        <w:rPr>
          <w:sz w:val="28"/>
          <w:szCs w:val="28"/>
        </w:rPr>
        <w:t xml:space="preserve"> Ранее </w:t>
      </w:r>
      <w:r>
        <w:rPr>
          <w:sz w:val="28"/>
          <w:szCs w:val="28"/>
        </w:rPr>
        <w:t>Ф.</w:t>
      </w:r>
      <w:r>
        <w:rPr>
          <w:sz w:val="28"/>
          <w:szCs w:val="28"/>
        </w:rPr>
        <w:t>Н. Хасанов</w:t>
      </w:r>
      <w:r w:rsidRPr="00FF6C6B">
        <w:rPr>
          <w:sz w:val="28"/>
          <w:szCs w:val="28"/>
        </w:rPr>
        <w:t xml:space="preserve">, </w:t>
      </w:r>
      <w:r w:rsidR="00612F1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№ (ДАННЫЕ ИЗЪЯТЫ)</w:t>
      </w:r>
      <w:r>
        <w:rPr>
          <w:sz w:val="28"/>
          <w:szCs w:val="28"/>
        </w:rPr>
        <w:t xml:space="preserve"> от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FF6C6B">
        <w:rPr>
          <w:sz w:val="28"/>
          <w:szCs w:val="28"/>
        </w:rPr>
        <w:t>привлечен к административной ответственности по части 4 статьи</w:t>
      </w:r>
      <w:r w:rsidRPr="00B8448D">
        <w:rPr>
          <w:sz w:val="28"/>
          <w:szCs w:val="28"/>
        </w:rPr>
        <w:t xml:space="preserve"> 12.15 КоАП РФ в виде штрафа</w:t>
      </w:r>
      <w:r>
        <w:rPr>
          <w:sz w:val="28"/>
          <w:szCs w:val="28"/>
        </w:rPr>
        <w:t xml:space="preserve"> </w:t>
      </w:r>
      <w:r w:rsidRPr="00B8448D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 w:rsidRPr="00B8448D">
        <w:rPr>
          <w:sz w:val="28"/>
          <w:szCs w:val="28"/>
        </w:rPr>
        <w:t>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12F1E" w:rsidRPr="000D6F1F" w:rsidP="00612F1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Ф.Н. Хасанов</w:t>
      </w:r>
      <w:r w:rsidRPr="000D6F1F">
        <w:rPr>
          <w:sz w:val="28"/>
          <w:szCs w:val="28"/>
        </w:rPr>
        <w:t xml:space="preserve"> в судебное заседание не явилс</w:t>
      </w:r>
      <w:r>
        <w:rPr>
          <w:sz w:val="28"/>
          <w:szCs w:val="28"/>
        </w:rPr>
        <w:t>я</w:t>
      </w:r>
      <w:r w:rsidRPr="000D6F1F">
        <w:rPr>
          <w:sz w:val="28"/>
          <w:szCs w:val="28"/>
        </w:rPr>
        <w:t>, о дате и времени рассмот</w:t>
      </w:r>
      <w:r w:rsidRPr="000D6F1F">
        <w:rPr>
          <w:sz w:val="28"/>
          <w:szCs w:val="28"/>
        </w:rPr>
        <w:t xml:space="preserve">рения дела об административном правонарушении </w:t>
      </w:r>
      <w:r w:rsidRPr="000D6F1F">
        <w:rPr>
          <w:color w:val="000000"/>
          <w:sz w:val="28"/>
          <w:szCs w:val="28"/>
        </w:rPr>
        <w:t>извещен в установленном порядке</w:t>
      </w:r>
      <w:r>
        <w:rPr>
          <w:color w:val="000000"/>
          <w:sz w:val="28"/>
          <w:szCs w:val="28"/>
        </w:rPr>
        <w:t xml:space="preserve"> посредством направления СМС-уведомления</w:t>
      </w:r>
      <w:r w:rsidRPr="000D6F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 Ф.Н. Хасанова поступило ходатайство о рассмотрении дела в его отсутствие, с протоколом согласен, вину признает. </w:t>
      </w:r>
    </w:p>
    <w:p w:rsidR="00612F1E" w:rsidRPr="000D6F1F" w:rsidP="00612F1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F1F">
        <w:rPr>
          <w:sz w:val="28"/>
          <w:szCs w:val="28"/>
        </w:rPr>
        <w:t xml:space="preserve">В соответствии с </w:t>
      </w:r>
      <w:r w:rsidRPr="000D6F1F">
        <w:rPr>
          <w:sz w:val="28"/>
          <w:szCs w:val="28"/>
        </w:rPr>
        <w:t>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</w:t>
      </w:r>
      <w:r w:rsidRPr="000D6F1F">
        <w:rPr>
          <w:sz w:val="28"/>
          <w:szCs w:val="28"/>
        </w:rPr>
        <w:t>и имеющихся материалов дела.</w:t>
      </w:r>
    </w:p>
    <w:p w:rsidR="00612F1E" w:rsidRPr="000D6F1F" w:rsidP="00612F1E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0D6F1F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</w:t>
      </w:r>
      <w:r>
        <w:rPr>
          <w:sz w:val="28"/>
          <w:szCs w:val="28"/>
        </w:rPr>
        <w:br/>
        <w:t>Ф.Н. Хасанова</w:t>
      </w:r>
      <w:r w:rsidRPr="000D6F1F">
        <w:rPr>
          <w:sz w:val="28"/>
          <w:szCs w:val="28"/>
        </w:rPr>
        <w:t>.</w:t>
      </w:r>
    </w:p>
    <w:p w:rsidR="00612F1E" w:rsidRPr="00C573D8" w:rsidP="00612F1E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C573D8">
        <w:rPr>
          <w:sz w:val="28"/>
          <w:szCs w:val="28"/>
        </w:rPr>
        <w:t xml:space="preserve">На основании ч. 1 ст. 29.5 КоАП РФ </w:t>
      </w:r>
      <w:r>
        <w:rPr>
          <w:sz w:val="28"/>
          <w:szCs w:val="28"/>
        </w:rPr>
        <w:t>п</w:t>
      </w:r>
      <w:r w:rsidRPr="00C573D8">
        <w:rPr>
          <w:color w:val="000000"/>
          <w:sz w:val="28"/>
          <w:szCs w:val="28"/>
          <w:shd w:val="clear" w:color="auto" w:fill="FFFFFF"/>
        </w:rPr>
        <w:t>о </w:t>
      </w:r>
      <w:hyperlink r:id="rId5" w:history="1">
        <w:r w:rsidRPr="00C573D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ходатайству</w:t>
        </w:r>
      </w:hyperlink>
      <w:r w:rsidRPr="00C573D8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Ф.Н. Хасанова</w:t>
      </w:r>
      <w:r w:rsidRPr="00C573D8">
        <w:rPr>
          <w:color w:val="000000"/>
          <w:sz w:val="28"/>
          <w:szCs w:val="28"/>
          <w:shd w:val="clear" w:color="auto" w:fill="FFFFFF"/>
        </w:rPr>
        <w:t>, в отношении которого ведется производство по делу об административном правонарушении</w:t>
      </w:r>
      <w:r>
        <w:rPr>
          <w:color w:val="000000"/>
          <w:sz w:val="28"/>
          <w:szCs w:val="28"/>
          <w:shd w:val="clear" w:color="auto" w:fill="FFFFFF"/>
        </w:rPr>
        <w:t xml:space="preserve"> по ч. 5 ст. 12.15 КоАП РФ</w:t>
      </w:r>
      <w:r w:rsidRPr="00C573D8">
        <w:rPr>
          <w:color w:val="000000"/>
          <w:sz w:val="28"/>
          <w:szCs w:val="28"/>
          <w:shd w:val="clear" w:color="auto" w:fill="FFFFFF"/>
        </w:rPr>
        <w:t xml:space="preserve">, дело </w:t>
      </w:r>
      <w:r>
        <w:rPr>
          <w:color w:val="000000"/>
          <w:sz w:val="28"/>
          <w:szCs w:val="28"/>
          <w:shd w:val="clear" w:color="auto" w:fill="FFFFFF"/>
        </w:rPr>
        <w:t>миров</w:t>
      </w:r>
      <w:r>
        <w:rPr>
          <w:color w:val="000000"/>
          <w:sz w:val="28"/>
          <w:szCs w:val="28"/>
          <w:shd w:val="clear" w:color="auto" w:fill="FFFFFF"/>
        </w:rPr>
        <w:t xml:space="preserve">ым судьей судебного участка № 146 Калининского района Краснодарского края передано для </w:t>
      </w:r>
      <w:r w:rsidRPr="00C573D8">
        <w:rPr>
          <w:color w:val="000000"/>
          <w:sz w:val="28"/>
          <w:szCs w:val="28"/>
          <w:shd w:val="clear" w:color="auto" w:fill="FFFFFF"/>
        </w:rPr>
        <w:t>рассмотрен</w:t>
      </w:r>
      <w:r>
        <w:rPr>
          <w:color w:val="000000"/>
          <w:sz w:val="28"/>
          <w:szCs w:val="28"/>
          <w:shd w:val="clear" w:color="auto" w:fill="FFFFFF"/>
        </w:rPr>
        <w:t>ия</w:t>
      </w:r>
      <w:r w:rsidRPr="00C573D8">
        <w:rPr>
          <w:color w:val="000000"/>
          <w:sz w:val="28"/>
          <w:szCs w:val="28"/>
          <w:shd w:val="clear" w:color="auto" w:fill="FFFFFF"/>
        </w:rPr>
        <w:t xml:space="preserve"> по месту жительства </w:t>
      </w:r>
      <w:r>
        <w:rPr>
          <w:color w:val="000000"/>
          <w:sz w:val="28"/>
          <w:szCs w:val="28"/>
          <w:shd w:val="clear" w:color="auto" w:fill="FFFFFF"/>
        </w:rPr>
        <w:t>Ф.Н. Хасанова</w:t>
      </w:r>
      <w:r w:rsidRPr="00C573D8">
        <w:rPr>
          <w:color w:val="000000"/>
          <w:sz w:val="28"/>
          <w:szCs w:val="28"/>
          <w:shd w:val="clear" w:color="auto" w:fill="FFFFFF"/>
        </w:rPr>
        <w:t>.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КоАП РФ предусмотрена ответственность за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овторное совершение административного правонарушения, пре</w:t>
      </w:r>
      <w:r>
        <w:rPr>
          <w:rFonts w:eastAsiaTheme="minorHAnsi"/>
          <w:sz w:val="28"/>
          <w:szCs w:val="28"/>
          <w:lang w:eastAsia="en-US"/>
        </w:rPr>
        <w:t xml:space="preserve">дусмотренного частью 4 статьи 12.15 КоАП РФ, - </w:t>
      </w:r>
      <w:r w:rsidRPr="00150481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</w:t>
      </w:r>
      <w:r w:rsidRPr="00150481">
        <w:rPr>
          <w:sz w:val="28"/>
          <w:szCs w:val="28"/>
        </w:rPr>
        <w:t xml:space="preserve">движения, либо на трамвайные пути встречного направления, за исключением случаев, предусмотренных </w:t>
      </w:r>
      <w:hyperlink r:id="rId6" w:history="1">
        <w:r w:rsidRPr="00150481">
          <w:rPr>
            <w:sz w:val="28"/>
            <w:szCs w:val="28"/>
          </w:rPr>
          <w:t>частью 3</w:t>
        </w:r>
      </w:hyperlink>
      <w:r w:rsidRPr="00150481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12.15 КоАП РФ</w:t>
      </w:r>
      <w:r w:rsidRPr="00150481">
        <w:rPr>
          <w:sz w:val="28"/>
          <w:szCs w:val="28"/>
        </w:rPr>
        <w:t>.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Согласно пункту 1.3 </w:t>
      </w:r>
      <w:r w:rsidRPr="00CA5083">
        <w:rPr>
          <w:sz w:val="28"/>
          <w:szCs w:val="28"/>
        </w:rPr>
        <w:t>Прави</w:t>
      </w:r>
      <w:r>
        <w:rPr>
          <w:sz w:val="28"/>
          <w:szCs w:val="28"/>
        </w:rPr>
        <w:t>л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 w:rsidRPr="00150481">
        <w:rPr>
          <w:sz w:val="28"/>
          <w:szCs w:val="28"/>
        </w:rPr>
        <w:t xml:space="preserve"> участники дорожного дв</w:t>
      </w:r>
      <w:r w:rsidRPr="00150481">
        <w:rPr>
          <w:sz w:val="28"/>
          <w:szCs w:val="28"/>
        </w:rPr>
        <w:t>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</w:t>
      </w:r>
      <w:r w:rsidRPr="00150481">
        <w:rPr>
          <w:sz w:val="28"/>
          <w:szCs w:val="28"/>
        </w:rPr>
        <w:t>алами.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11.4 </w:t>
      </w:r>
      <w:r w:rsidRPr="00CA5083">
        <w:rPr>
          <w:sz w:val="28"/>
          <w:szCs w:val="28"/>
        </w:rPr>
        <w:t>Прави</w:t>
      </w:r>
      <w:r>
        <w:rPr>
          <w:sz w:val="28"/>
          <w:szCs w:val="28"/>
        </w:rPr>
        <w:t>л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>бгон запрещен: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регулируемых перекрестках, а также на нерегулируемых перекрестках при движении по дороге, не являющейся главной;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пешеходных переходах;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железнодорожных </w:t>
      </w:r>
      <w:r>
        <w:rPr>
          <w:rFonts w:eastAsiaTheme="minorHAnsi"/>
          <w:sz w:val="28"/>
          <w:szCs w:val="28"/>
          <w:lang w:eastAsia="en-US"/>
        </w:rPr>
        <w:t>переездах и ближе чем за 100 метров перед ними;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мостах, путепроводах, эстакадах и под ними, а также в тоннелях;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конце подъема, на опасных поворотах и на других участках с ограниченной видимостью.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Знак 3.20 «</w:t>
      </w:r>
      <w:r>
        <w:rPr>
          <w:rFonts w:eastAsiaTheme="minorHAnsi"/>
          <w:sz w:val="28"/>
          <w:szCs w:val="28"/>
          <w:lang w:eastAsia="en-US"/>
        </w:rPr>
        <w:t>Обгон запрещен»</w:t>
      </w:r>
      <w:r>
        <w:rPr>
          <w:sz w:val="28"/>
          <w:szCs w:val="28"/>
        </w:rPr>
        <w:t xml:space="preserve"> приложения 1 к </w:t>
      </w:r>
      <w:r w:rsidRPr="00CA508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CA5083">
        <w:rPr>
          <w:sz w:val="28"/>
          <w:szCs w:val="28"/>
        </w:rPr>
        <w:t xml:space="preserve"> доро</w:t>
      </w:r>
      <w:r w:rsidRPr="00CA5083">
        <w:rPr>
          <w:sz w:val="28"/>
          <w:szCs w:val="28"/>
        </w:rPr>
        <w:t xml:space="preserve">жного движения </w:t>
      </w:r>
      <w:r w:rsidRPr="0091781A">
        <w:rPr>
          <w:sz w:val="28"/>
          <w:szCs w:val="28"/>
        </w:rPr>
        <w:t>Российской Федерации</w:t>
      </w:r>
      <w:r w:rsidRPr="00AB30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50481">
        <w:rPr>
          <w:sz w:val="28"/>
          <w:szCs w:val="28"/>
        </w:rPr>
        <w:t xml:space="preserve">Факт совершения </w:t>
      </w:r>
      <w:r w:rsidR="00106E61">
        <w:rPr>
          <w:sz w:val="28"/>
          <w:szCs w:val="28"/>
        </w:rPr>
        <w:t>Ф.Н. Хасановым</w:t>
      </w:r>
      <w:r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админ</w:t>
      </w:r>
      <w:r w:rsidRPr="00150481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КоАП РФ, подтверждается</w:t>
      </w:r>
      <w:r>
        <w:rPr>
          <w:sz w:val="28"/>
          <w:szCs w:val="28"/>
        </w:rPr>
        <w:t>:</w:t>
      </w:r>
    </w:p>
    <w:p w:rsidR="009A5545" w:rsidP="00612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481">
        <w:rPr>
          <w:color w:val="000000"/>
          <w:sz w:val="28"/>
          <w:szCs w:val="28"/>
        </w:rPr>
        <w:t xml:space="preserve">протоколом </w:t>
      </w:r>
      <w:r>
        <w:rPr>
          <w:color w:val="000000"/>
          <w:sz w:val="28"/>
          <w:szCs w:val="28"/>
        </w:rPr>
        <w:t xml:space="preserve">по делу </w:t>
      </w:r>
      <w:r w:rsidRPr="00150481">
        <w:rPr>
          <w:color w:val="000000"/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</w:t>
      </w:r>
      <w:r w:rsidRPr="00150481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150481">
        <w:rPr>
          <w:color w:val="000000"/>
          <w:sz w:val="28"/>
          <w:szCs w:val="28"/>
        </w:rPr>
        <w:t xml:space="preserve"> года</w:t>
      </w:r>
      <w:r w:rsidR="00612F1E">
        <w:rPr>
          <w:color w:val="000000"/>
          <w:sz w:val="28"/>
          <w:szCs w:val="28"/>
        </w:rPr>
        <w:t xml:space="preserve">, из которого следует, что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50481" w:rsidR="00612F1E">
        <w:rPr>
          <w:sz w:val="28"/>
          <w:szCs w:val="28"/>
        </w:rPr>
        <w:t>г</w:t>
      </w:r>
      <w:r w:rsidRPr="00150481" w:rsidR="00612F1E">
        <w:rPr>
          <w:sz w:val="28"/>
          <w:szCs w:val="28"/>
        </w:rPr>
        <w:t xml:space="preserve">ода в </w:t>
      </w:r>
      <w:r>
        <w:rPr>
          <w:sz w:val="28"/>
          <w:szCs w:val="28"/>
        </w:rPr>
        <w:t>(ДАННЫЕ ИЗЪЯТЫ)</w:t>
      </w:r>
      <w:r w:rsidR="00612F1E">
        <w:rPr>
          <w:sz w:val="28"/>
          <w:szCs w:val="28"/>
        </w:rPr>
        <w:t>Ф.Н. Хасанов</w:t>
      </w:r>
      <w:r w:rsidRPr="00150481" w:rsidR="00612F1E">
        <w:rPr>
          <w:sz w:val="28"/>
          <w:szCs w:val="28"/>
        </w:rPr>
        <w:t>,</w:t>
      </w:r>
      <w:r w:rsidR="00612F1E">
        <w:rPr>
          <w:sz w:val="28"/>
          <w:szCs w:val="28"/>
        </w:rPr>
        <w:t xml:space="preserve"> управляя автомобилем марки «</w:t>
      </w:r>
      <w:r>
        <w:rPr>
          <w:sz w:val="28"/>
          <w:szCs w:val="28"/>
        </w:rPr>
        <w:t>(ДАННЫЕ ИЗЪЯТЫ)</w:t>
      </w:r>
      <w:r w:rsidR="00612F1E">
        <w:rPr>
          <w:sz w:val="28"/>
          <w:szCs w:val="28"/>
        </w:rPr>
        <w:t>»</w:t>
      </w:r>
      <w:r w:rsidRPr="00B24447" w:rsidR="00612F1E">
        <w:rPr>
          <w:sz w:val="28"/>
          <w:szCs w:val="28"/>
        </w:rPr>
        <w:t xml:space="preserve"> </w:t>
      </w:r>
      <w:r w:rsidR="00612F1E">
        <w:rPr>
          <w:sz w:val="28"/>
          <w:szCs w:val="28"/>
        </w:rPr>
        <w:t>с</w:t>
      </w:r>
      <w:r w:rsidRPr="00150481" w:rsidR="00612F1E">
        <w:rPr>
          <w:sz w:val="28"/>
          <w:szCs w:val="28"/>
        </w:rPr>
        <w:t xml:space="preserve"> государственным регистрационным знаком</w:t>
      </w:r>
      <w:r w:rsidR="00612F1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50481" w:rsidR="00612F1E">
        <w:rPr>
          <w:sz w:val="28"/>
          <w:szCs w:val="28"/>
          <w:lang w:val="en-US"/>
        </w:rPr>
        <w:t>rus</w:t>
      </w:r>
      <w:r w:rsidRPr="00150481" w:rsidR="00612F1E">
        <w:rPr>
          <w:sz w:val="28"/>
          <w:szCs w:val="28"/>
        </w:rPr>
        <w:t xml:space="preserve"> </w:t>
      </w:r>
      <w:r w:rsidR="00612F1E">
        <w:rPr>
          <w:sz w:val="28"/>
          <w:szCs w:val="28"/>
        </w:rPr>
        <w:t xml:space="preserve">на </w:t>
      </w:r>
      <w:r>
        <w:rPr>
          <w:sz w:val="28"/>
          <w:szCs w:val="28"/>
        </w:rPr>
        <w:t>(ДАННЫЕ ИЗЪЯТЫ)</w:t>
      </w:r>
      <w:r w:rsidR="00612F1E">
        <w:rPr>
          <w:sz w:val="28"/>
          <w:szCs w:val="28"/>
        </w:rPr>
        <w:t xml:space="preserve"> км + </w:t>
      </w:r>
      <w:r>
        <w:rPr>
          <w:sz w:val="28"/>
          <w:szCs w:val="28"/>
        </w:rPr>
        <w:t>(ДАННЫЕ ИЗЪЯТЫ)</w:t>
      </w:r>
      <w:r w:rsidR="00612F1E">
        <w:rPr>
          <w:sz w:val="28"/>
          <w:szCs w:val="28"/>
        </w:rPr>
        <w:t xml:space="preserve"> м автодороги </w:t>
      </w:r>
      <w:r>
        <w:rPr>
          <w:sz w:val="28"/>
          <w:szCs w:val="28"/>
        </w:rPr>
        <w:t>(ДАННЫЕ ИЗЪЯТЫ)</w:t>
      </w:r>
      <w:r w:rsidR="00612F1E">
        <w:rPr>
          <w:sz w:val="28"/>
          <w:szCs w:val="28"/>
        </w:rPr>
        <w:t>,</w:t>
      </w:r>
      <w:r w:rsidRPr="00150481" w:rsidR="00612F1E">
        <w:rPr>
          <w:sz w:val="28"/>
          <w:szCs w:val="28"/>
        </w:rPr>
        <w:t xml:space="preserve"> </w:t>
      </w:r>
      <w:r w:rsidRPr="00FF6C6B" w:rsidR="00612F1E">
        <w:rPr>
          <w:sz w:val="28"/>
          <w:szCs w:val="28"/>
        </w:rPr>
        <w:t>в нарушение пункта 1.3 Правил дорожного движения Российской Федерации, осуществил обгон транспортного средства в зоне действия дорожного знака 3.20 «Обгон завершен» с выездом</w:t>
      </w:r>
      <w:r w:rsidR="00612F1E">
        <w:rPr>
          <w:sz w:val="28"/>
          <w:szCs w:val="28"/>
        </w:rPr>
        <w:t xml:space="preserve"> на полосу встречного движения</w:t>
      </w:r>
      <w:r>
        <w:rPr>
          <w:color w:val="000000"/>
          <w:sz w:val="28"/>
          <w:szCs w:val="28"/>
        </w:rPr>
        <w:t>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04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рапортом </w:t>
      </w:r>
      <w:r w:rsidRPr="00150481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;</w:t>
      </w:r>
    </w:p>
    <w:p w:rsidR="009C3818" w:rsidP="009A55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схемой правонарушения</w:t>
      </w:r>
      <w:r w:rsidR="00612F1E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612F1E">
        <w:rPr>
          <w:sz w:val="28"/>
          <w:szCs w:val="28"/>
        </w:rPr>
        <w:t>г</w:t>
      </w:r>
      <w:r w:rsidR="00612F1E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612F1E" w:rsidP="009C3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копией постановления по делу об административном правонарушении УИН (ДАННЫЕ ИЗЪЯТЫ)</w:t>
      </w:r>
      <w:r w:rsidR="009C3818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9C381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фотоснимками </w:t>
      </w:r>
      <w:r>
        <w:rPr>
          <w:sz w:val="28"/>
          <w:szCs w:val="28"/>
        </w:rPr>
        <w:t xml:space="preserve">правонарушения, согласно которому </w:t>
      </w:r>
      <w:r w:rsidR="009C3818">
        <w:rPr>
          <w:sz w:val="28"/>
          <w:szCs w:val="28"/>
        </w:rPr>
        <w:t>Ф.Н. Хасанов</w:t>
      </w:r>
      <w:r>
        <w:rPr>
          <w:sz w:val="28"/>
          <w:szCs w:val="28"/>
        </w:rPr>
        <w:t xml:space="preserve"> признан виновным в совершении а</w:t>
      </w:r>
      <w:r>
        <w:rPr>
          <w:sz w:val="28"/>
          <w:szCs w:val="28"/>
        </w:rPr>
        <w:t>дминистративного правонарушения, предусмотренного частью 4 статьи 12.15 КоАП РФ, и ему назначено наказание в виде административного штрафа в сумме (ДАННЫЕ ИЗЪЯТЫ)</w:t>
      </w:r>
      <w:r>
        <w:rPr>
          <w:sz w:val="28"/>
          <w:szCs w:val="28"/>
        </w:rPr>
        <w:t xml:space="preserve"> рублей; </w:t>
      </w:r>
    </w:p>
    <w:p w:rsidR="009A5545" w:rsidRPr="00150481" w:rsidP="009C3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совершенного административного правонарушения</w:t>
      </w:r>
      <w:r w:rsidR="009C3818">
        <w:rPr>
          <w:sz w:val="28"/>
          <w:szCs w:val="28"/>
        </w:rPr>
        <w:t xml:space="preserve"> </w:t>
      </w:r>
      <w:r w:rsidRPr="00150481">
        <w:rPr>
          <w:color w:val="000000"/>
          <w:sz w:val="28"/>
          <w:szCs w:val="28"/>
        </w:rPr>
        <w:t>и другими материалами дела</w:t>
      </w:r>
      <w:r w:rsidRPr="00150481">
        <w:rPr>
          <w:sz w:val="28"/>
          <w:szCs w:val="28"/>
        </w:rPr>
        <w:t>.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Не доверять обстоятельствам, указанным в протоколе об административном правонарушении, у судьи не имеется оснований, поскольку они соотносятся с другими материалами административного дела. </w:t>
      </w:r>
    </w:p>
    <w:p w:rsidR="009A5545" w:rsidRPr="00150481" w:rsidP="009A5545">
      <w:pPr>
        <w:ind w:firstLine="720"/>
        <w:jc w:val="both"/>
        <w:rPr>
          <w:color w:val="000000"/>
          <w:sz w:val="28"/>
          <w:szCs w:val="28"/>
        </w:rPr>
      </w:pPr>
      <w:r w:rsidRPr="00150481">
        <w:rPr>
          <w:rStyle w:val="blk6"/>
          <w:sz w:val="28"/>
          <w:szCs w:val="28"/>
        </w:rPr>
        <w:t>Как следует из материалов дела, при производстве по делу все проце</w:t>
      </w:r>
      <w:r w:rsidRPr="00150481">
        <w:rPr>
          <w:rStyle w:val="blk6"/>
          <w:sz w:val="28"/>
          <w:szCs w:val="28"/>
        </w:rPr>
        <w:t>ссуальные действия сотрудниками ГИБДД совершались с соблюдением требований действующих нормативных актов</w:t>
      </w:r>
      <w:r w:rsidRPr="00150481">
        <w:rPr>
          <w:color w:val="000000"/>
          <w:sz w:val="28"/>
          <w:szCs w:val="28"/>
        </w:rPr>
        <w:t>.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</w:t>
      </w:r>
      <w:r w:rsidRPr="00150481">
        <w:rPr>
          <w:sz w:val="28"/>
          <w:szCs w:val="28"/>
        </w:rPr>
        <w:t xml:space="preserve">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9A5545" w:rsidP="009A554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50481">
        <w:rPr>
          <w:sz w:val="28"/>
          <w:szCs w:val="28"/>
        </w:rPr>
        <w:t>На основании изложенного, учитывая совокупность исследованных доказательств, мировой судья прихо</w:t>
      </w:r>
      <w:r w:rsidRPr="00150481">
        <w:rPr>
          <w:sz w:val="28"/>
          <w:szCs w:val="28"/>
        </w:rPr>
        <w:t xml:space="preserve">дит к выводу о наличии в действиях </w:t>
      </w:r>
      <w:r>
        <w:rPr>
          <w:sz w:val="28"/>
          <w:szCs w:val="28"/>
        </w:rPr>
        <w:br/>
      </w:r>
      <w:r w:rsidR="009C3818">
        <w:rPr>
          <w:sz w:val="28"/>
          <w:szCs w:val="28"/>
        </w:rPr>
        <w:t>Ф.Н. Хасанова</w:t>
      </w:r>
      <w:r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состава административного правонарушения, суд квалифицирует его действия по части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КоАП РФ как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овторное совершение административного правонарушения, предусмотренного </w:t>
      </w:r>
      <w:r w:rsidR="003B2D6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частью 4 статьи 12.15 Ко</w:t>
      </w:r>
      <w:r>
        <w:rPr>
          <w:rFonts w:eastAsiaTheme="minorHAnsi"/>
          <w:sz w:val="28"/>
          <w:szCs w:val="28"/>
          <w:lang w:eastAsia="en-US"/>
        </w:rPr>
        <w:t>АП РФ.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При назначении наказания учитываются характер совершенного правонарушения, обстоятельства дела, личность лица, привлекаемого к ответственности, </w:t>
      </w:r>
      <w:r>
        <w:rPr>
          <w:sz w:val="28"/>
          <w:szCs w:val="28"/>
        </w:rPr>
        <w:t xml:space="preserve">имущественное положение; </w:t>
      </w:r>
      <w:r w:rsidRPr="00150481">
        <w:rPr>
          <w:sz w:val="28"/>
          <w:szCs w:val="28"/>
        </w:rPr>
        <w:t xml:space="preserve">в качестве обстоятельств, </w:t>
      </w:r>
      <w:r>
        <w:rPr>
          <w:sz w:val="28"/>
          <w:szCs w:val="28"/>
        </w:rPr>
        <w:t xml:space="preserve">смягчающих административную ответственность </w:t>
      </w:r>
      <w:r w:rsidR="009C38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3818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состояние здоровья </w:t>
      </w:r>
      <w:r w:rsidR="009C3818">
        <w:rPr>
          <w:sz w:val="28"/>
          <w:szCs w:val="28"/>
        </w:rPr>
        <w:t>Ф.Н. Хасанова</w:t>
      </w:r>
      <w:r>
        <w:rPr>
          <w:sz w:val="28"/>
          <w:szCs w:val="28"/>
        </w:rPr>
        <w:t xml:space="preserve"> и его близких родственников; </w:t>
      </w:r>
      <w:r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 w:rsidRPr="008C34FB">
        <w:rPr>
          <w:sz w:val="28"/>
          <w:szCs w:val="28"/>
        </w:rPr>
        <w:t xml:space="preserve">суд признает </w:t>
      </w:r>
      <w:r>
        <w:rPr>
          <w:sz w:val="28"/>
          <w:szCs w:val="28"/>
        </w:rPr>
        <w:t xml:space="preserve">- </w:t>
      </w:r>
      <w:r w:rsidRPr="008C34FB">
        <w:rPr>
          <w:sz w:val="28"/>
          <w:szCs w:val="28"/>
        </w:rPr>
        <w:t>повторное совершение однородного административного правонарушения в течени</w:t>
      </w:r>
      <w:r>
        <w:rPr>
          <w:sz w:val="28"/>
          <w:szCs w:val="28"/>
        </w:rPr>
        <w:t>е</w:t>
      </w:r>
      <w:r w:rsidRPr="008C34FB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8C34FB">
        <w:rPr>
          <w:sz w:val="28"/>
          <w:szCs w:val="28"/>
        </w:rPr>
        <w:t xml:space="preserve"> в соответствии с г</w:t>
      </w:r>
      <w:r w:rsidRPr="008C34FB">
        <w:rPr>
          <w:sz w:val="28"/>
          <w:szCs w:val="28"/>
        </w:rPr>
        <w:t>лавой 12 КоАП РФ</w:t>
      </w:r>
      <w:r>
        <w:rPr>
          <w:sz w:val="28"/>
          <w:szCs w:val="28"/>
        </w:rPr>
        <w:t>.</w:t>
      </w:r>
      <w:r w:rsidRPr="00150481">
        <w:rPr>
          <w:sz w:val="28"/>
          <w:szCs w:val="28"/>
        </w:rPr>
        <w:t xml:space="preserve"> 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На основании изложенного и руководствуясь статьями 29.9-29.1</w:t>
      </w:r>
      <w:r>
        <w:rPr>
          <w:sz w:val="28"/>
          <w:szCs w:val="28"/>
        </w:rPr>
        <w:t>1</w:t>
      </w:r>
      <w:r w:rsidRPr="00150481">
        <w:rPr>
          <w:sz w:val="28"/>
          <w:szCs w:val="28"/>
        </w:rPr>
        <w:t xml:space="preserve"> КоАП РФ, мировой судья </w:t>
      </w:r>
    </w:p>
    <w:p w:rsidR="009A5545" w:rsidP="003B2D6F">
      <w:pPr>
        <w:spacing w:after="120"/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постановил: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признать </w:t>
      </w:r>
      <w:r w:rsidR="009C3818">
        <w:rPr>
          <w:sz w:val="28"/>
          <w:szCs w:val="28"/>
        </w:rPr>
        <w:t xml:space="preserve">Хасанова </w:t>
      </w:r>
      <w:r>
        <w:rPr>
          <w:sz w:val="28"/>
          <w:szCs w:val="28"/>
        </w:rPr>
        <w:t>Ф.Н.</w:t>
      </w:r>
      <w:r>
        <w:rPr>
          <w:sz w:val="28"/>
          <w:szCs w:val="28"/>
        </w:rPr>
        <w:t xml:space="preserve"> виновным</w:t>
      </w:r>
      <w:r w:rsidRPr="00150481">
        <w:rPr>
          <w:sz w:val="28"/>
          <w:szCs w:val="28"/>
        </w:rPr>
        <w:t xml:space="preserve"> в совершении правонарушения, предусмотренного частью 5 стать</w:t>
      </w:r>
      <w:r>
        <w:rPr>
          <w:sz w:val="28"/>
          <w:szCs w:val="28"/>
        </w:rPr>
        <w:t>и 12.15 КоАП РФ, и назначить ему</w:t>
      </w:r>
      <w:r w:rsidRPr="00150481">
        <w:rPr>
          <w:sz w:val="28"/>
          <w:szCs w:val="28"/>
        </w:rPr>
        <w:t xml:space="preserve"> </w:t>
      </w:r>
      <w:r w:rsidRPr="009C3818">
        <w:rPr>
          <w:sz w:val="28"/>
          <w:szCs w:val="28"/>
        </w:rPr>
        <w:t xml:space="preserve">наказание в виде лишения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 w:rsidRPr="009C3818">
        <w:rPr>
          <w:sz w:val="28"/>
          <w:szCs w:val="28"/>
        </w:rPr>
        <w:t>.</w:t>
      </w:r>
    </w:p>
    <w:p w:rsidR="009A5545" w:rsidP="009A5545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 xml:space="preserve">Возложить исполнение постановления о назначении административного наказания в виде лишения права управления транспортными средствами на </w:t>
      </w:r>
      <w:r w:rsidR="003B2D6F">
        <w:rPr>
          <w:sz w:val="28"/>
          <w:szCs w:val="28"/>
        </w:rPr>
        <w:t>о</w:t>
      </w:r>
      <w:r>
        <w:rPr>
          <w:sz w:val="28"/>
          <w:szCs w:val="28"/>
        </w:rPr>
        <w:t xml:space="preserve">тделение ГИБДД </w:t>
      </w:r>
      <w:r>
        <w:rPr>
          <w:bCs/>
          <w:sz w:val="28"/>
          <w:szCs w:val="28"/>
        </w:rPr>
        <w:t>по месту регист</w:t>
      </w:r>
      <w:r>
        <w:rPr>
          <w:bCs/>
          <w:sz w:val="28"/>
          <w:szCs w:val="28"/>
        </w:rPr>
        <w:t>рации.</w:t>
      </w:r>
    </w:p>
    <w:p w:rsidR="009A5545" w:rsidRPr="00150481" w:rsidP="009A5545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органа.</w:t>
      </w:r>
    </w:p>
    <w:p w:rsidR="009A5545" w:rsidRPr="00150481" w:rsidP="009A5545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 xml:space="preserve">Разъяснить </w:t>
      </w:r>
      <w:r w:rsidR="009C3818">
        <w:rPr>
          <w:sz w:val="28"/>
          <w:szCs w:val="28"/>
        </w:rPr>
        <w:t>Ф.Н. Хасанову</w:t>
      </w:r>
      <w:r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последствия невыполнен</w:t>
      </w:r>
      <w:r w:rsidRPr="00150481">
        <w:rPr>
          <w:sz w:val="28"/>
          <w:szCs w:val="28"/>
        </w:rPr>
        <w:t xml:space="preserve">ия данной обязанности, предусмотренные </w:t>
      </w:r>
      <w:hyperlink r:id="rId7" w:history="1">
        <w:r w:rsidRPr="00150481">
          <w:rPr>
            <w:sz w:val="28"/>
            <w:szCs w:val="28"/>
          </w:rPr>
          <w:t>статьей 31.3</w:t>
        </w:r>
      </w:hyperlink>
      <w:r w:rsidRPr="00150481">
        <w:rPr>
          <w:sz w:val="28"/>
          <w:szCs w:val="28"/>
        </w:rPr>
        <w:t xml:space="preserve">, </w:t>
      </w:r>
      <w:hyperlink r:id="rId8" w:history="1">
        <w:r w:rsidRPr="00150481">
          <w:rPr>
            <w:sz w:val="28"/>
            <w:szCs w:val="28"/>
          </w:rPr>
          <w:t>частями 1</w:t>
        </w:r>
      </w:hyperlink>
      <w:r w:rsidRPr="00150481">
        <w:rPr>
          <w:sz w:val="28"/>
          <w:szCs w:val="28"/>
        </w:rPr>
        <w:t xml:space="preserve">, </w:t>
      </w:r>
      <w:hyperlink r:id="rId9" w:history="1">
        <w:r w:rsidRPr="00150481">
          <w:rPr>
            <w:sz w:val="28"/>
            <w:szCs w:val="28"/>
          </w:rPr>
          <w:t>2 статьи 32.5</w:t>
        </w:r>
      </w:hyperlink>
      <w:r w:rsidRPr="00150481">
        <w:rPr>
          <w:sz w:val="28"/>
          <w:szCs w:val="28"/>
        </w:rPr>
        <w:t xml:space="preserve">, </w:t>
      </w:r>
      <w:hyperlink r:id="rId10" w:history="1">
        <w:r w:rsidRPr="00150481">
          <w:rPr>
            <w:sz w:val="28"/>
            <w:szCs w:val="28"/>
          </w:rPr>
          <w:t>частью 1 статьи 32.6</w:t>
        </w:r>
      </w:hyperlink>
      <w:r w:rsidRPr="00150481">
        <w:rPr>
          <w:sz w:val="28"/>
          <w:szCs w:val="28"/>
        </w:rPr>
        <w:t xml:space="preserve"> и </w:t>
      </w:r>
      <w:hyperlink r:id="rId11" w:history="1">
        <w:r w:rsidRPr="00150481">
          <w:rPr>
            <w:sz w:val="28"/>
            <w:szCs w:val="28"/>
          </w:rPr>
          <w:t>частями 1.1</w:t>
        </w:r>
      </w:hyperlink>
      <w:r w:rsidRPr="00150481">
        <w:rPr>
          <w:sz w:val="28"/>
          <w:szCs w:val="28"/>
        </w:rPr>
        <w:t xml:space="preserve">, </w:t>
      </w:r>
      <w:hyperlink r:id="rId12" w:history="1">
        <w:r w:rsidRPr="00150481">
          <w:rPr>
            <w:sz w:val="28"/>
            <w:szCs w:val="28"/>
          </w:rPr>
          <w:t>2 статьи 32.7</w:t>
        </w:r>
      </w:hyperlink>
      <w:r w:rsidRPr="00150481">
        <w:rPr>
          <w:sz w:val="28"/>
          <w:szCs w:val="28"/>
        </w:rPr>
        <w:t xml:space="preserve"> КоАП РФ.</w:t>
      </w:r>
    </w:p>
    <w:p w:rsidR="009A5545" w:rsidRPr="00150481" w:rsidP="009A5545">
      <w:pPr>
        <w:ind w:firstLine="709"/>
        <w:jc w:val="both"/>
        <w:rPr>
          <w:color w:val="000000"/>
          <w:sz w:val="28"/>
          <w:szCs w:val="28"/>
        </w:rPr>
      </w:pPr>
      <w:r w:rsidRPr="00150481">
        <w:rPr>
          <w:sz w:val="28"/>
          <w:szCs w:val="28"/>
        </w:rPr>
        <w:t>Постановление может быть обжаловано в Чистопольский городской суд Республики</w:t>
      </w:r>
      <w:r w:rsidRPr="00150481">
        <w:rPr>
          <w:color w:val="000000"/>
          <w:sz w:val="28"/>
          <w:szCs w:val="28"/>
        </w:rPr>
        <w:t xml:space="preserve"> Татарстан через миро</w:t>
      </w:r>
      <w:r>
        <w:rPr>
          <w:color w:val="000000"/>
          <w:sz w:val="28"/>
          <w:szCs w:val="28"/>
        </w:rPr>
        <w:t>вого судью судебного участка № 2</w:t>
      </w:r>
      <w:r w:rsidRPr="00150481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</w:t>
      </w:r>
      <w:r w:rsidRPr="00150481">
        <w:rPr>
          <w:color w:val="000000"/>
          <w:sz w:val="28"/>
          <w:szCs w:val="28"/>
        </w:rPr>
        <w:t>ние десяти суток со дня вручения или получения копии постановления.</w:t>
      </w:r>
    </w:p>
    <w:p w:rsidR="009A5545" w:rsidRPr="00150481" w:rsidP="009A5545">
      <w:pPr>
        <w:widowControl w:val="0"/>
        <w:jc w:val="both"/>
        <w:rPr>
          <w:sz w:val="28"/>
          <w:szCs w:val="28"/>
        </w:rPr>
      </w:pPr>
    </w:p>
    <w:p w:rsidR="009A5545" w:rsidP="009A5545">
      <w:pPr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Мировой судья                                 подпись                              </w:t>
      </w:r>
      <w:r>
        <w:rPr>
          <w:sz w:val="28"/>
          <w:szCs w:val="28"/>
        </w:rPr>
        <w:t xml:space="preserve">       М.А. Храмов</w:t>
      </w:r>
    </w:p>
    <w:p w:rsidR="003B2D6F" w:rsidRPr="00150481" w:rsidP="009A5545">
      <w:pPr>
        <w:jc w:val="both"/>
        <w:rPr>
          <w:sz w:val="28"/>
          <w:szCs w:val="28"/>
        </w:rPr>
      </w:pPr>
    </w:p>
    <w:p w:rsidR="009A5545" w:rsidRPr="00150481" w:rsidP="009A5545">
      <w:pPr>
        <w:widowControl w:val="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Копия верна.</w:t>
      </w:r>
    </w:p>
    <w:p w:rsidR="009A5545" w:rsidRPr="00150481" w:rsidP="009A5545">
      <w:pPr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 xml:space="preserve">       М.А. Храмов</w:t>
      </w:r>
    </w:p>
    <w:p w:rsidR="00E73215" w:rsidRPr="00150481" w:rsidP="009A55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3B2D6F">
      <w:pgSz w:w="11906" w:h="16838"/>
      <w:pgMar w:top="284" w:right="851" w:bottom="568" w:left="1701" w:header="22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A367F"/>
    <w:rsid w:val="00005F98"/>
    <w:rsid w:val="0003499D"/>
    <w:rsid w:val="00057F26"/>
    <w:rsid w:val="000955C4"/>
    <w:rsid w:val="000D6F1F"/>
    <w:rsid w:val="000F5614"/>
    <w:rsid w:val="00101812"/>
    <w:rsid w:val="00106E61"/>
    <w:rsid w:val="00150481"/>
    <w:rsid w:val="00153729"/>
    <w:rsid w:val="00175281"/>
    <w:rsid w:val="00176285"/>
    <w:rsid w:val="00177E7D"/>
    <w:rsid w:val="0018393B"/>
    <w:rsid w:val="001B25AE"/>
    <w:rsid w:val="002007DC"/>
    <w:rsid w:val="00252C0D"/>
    <w:rsid w:val="0025771D"/>
    <w:rsid w:val="002768C3"/>
    <w:rsid w:val="0028686F"/>
    <w:rsid w:val="00295AF4"/>
    <w:rsid w:val="002C3D1B"/>
    <w:rsid w:val="002F199D"/>
    <w:rsid w:val="002F6168"/>
    <w:rsid w:val="003306A1"/>
    <w:rsid w:val="003357F8"/>
    <w:rsid w:val="00353E51"/>
    <w:rsid w:val="00363DBD"/>
    <w:rsid w:val="003A414A"/>
    <w:rsid w:val="003B2D6F"/>
    <w:rsid w:val="004209A7"/>
    <w:rsid w:val="00461AF9"/>
    <w:rsid w:val="00464837"/>
    <w:rsid w:val="004836A7"/>
    <w:rsid w:val="004933CC"/>
    <w:rsid w:val="004A2A04"/>
    <w:rsid w:val="004C07D3"/>
    <w:rsid w:val="004C3A28"/>
    <w:rsid w:val="004E1B72"/>
    <w:rsid w:val="004F4B00"/>
    <w:rsid w:val="00501F84"/>
    <w:rsid w:val="00507735"/>
    <w:rsid w:val="005112C1"/>
    <w:rsid w:val="005129CA"/>
    <w:rsid w:val="00546DC0"/>
    <w:rsid w:val="005570EB"/>
    <w:rsid w:val="005A2377"/>
    <w:rsid w:val="00612F1E"/>
    <w:rsid w:val="00615657"/>
    <w:rsid w:val="0066036F"/>
    <w:rsid w:val="006715D6"/>
    <w:rsid w:val="00692F49"/>
    <w:rsid w:val="006A5BE2"/>
    <w:rsid w:val="006D0517"/>
    <w:rsid w:val="00701A49"/>
    <w:rsid w:val="00736E40"/>
    <w:rsid w:val="007431D0"/>
    <w:rsid w:val="00752159"/>
    <w:rsid w:val="00792588"/>
    <w:rsid w:val="007955EC"/>
    <w:rsid w:val="007B5A74"/>
    <w:rsid w:val="007C2BD9"/>
    <w:rsid w:val="007D0A57"/>
    <w:rsid w:val="007D1009"/>
    <w:rsid w:val="007E1063"/>
    <w:rsid w:val="00802E3E"/>
    <w:rsid w:val="00820B8A"/>
    <w:rsid w:val="00823E2F"/>
    <w:rsid w:val="008676E4"/>
    <w:rsid w:val="00880A5A"/>
    <w:rsid w:val="00886BD1"/>
    <w:rsid w:val="008A65BD"/>
    <w:rsid w:val="008C34FB"/>
    <w:rsid w:val="00905401"/>
    <w:rsid w:val="00911204"/>
    <w:rsid w:val="0091781A"/>
    <w:rsid w:val="00935FF2"/>
    <w:rsid w:val="0094457D"/>
    <w:rsid w:val="009528D0"/>
    <w:rsid w:val="0096370F"/>
    <w:rsid w:val="009765C5"/>
    <w:rsid w:val="009A367F"/>
    <w:rsid w:val="009A5545"/>
    <w:rsid w:val="009B57E6"/>
    <w:rsid w:val="009C0575"/>
    <w:rsid w:val="009C3818"/>
    <w:rsid w:val="009C6805"/>
    <w:rsid w:val="009D6ECF"/>
    <w:rsid w:val="009F2320"/>
    <w:rsid w:val="00A00C33"/>
    <w:rsid w:val="00A070E5"/>
    <w:rsid w:val="00A15555"/>
    <w:rsid w:val="00A46050"/>
    <w:rsid w:val="00A61F91"/>
    <w:rsid w:val="00A8346F"/>
    <w:rsid w:val="00A9290E"/>
    <w:rsid w:val="00AB3068"/>
    <w:rsid w:val="00AB3EE6"/>
    <w:rsid w:val="00AC1271"/>
    <w:rsid w:val="00AC782D"/>
    <w:rsid w:val="00AD0A5A"/>
    <w:rsid w:val="00AD5EA5"/>
    <w:rsid w:val="00B24447"/>
    <w:rsid w:val="00B66CD6"/>
    <w:rsid w:val="00B8448D"/>
    <w:rsid w:val="00B9544F"/>
    <w:rsid w:val="00BB6E89"/>
    <w:rsid w:val="00BC2EAE"/>
    <w:rsid w:val="00C217CB"/>
    <w:rsid w:val="00C47C08"/>
    <w:rsid w:val="00C573D8"/>
    <w:rsid w:val="00C76BF3"/>
    <w:rsid w:val="00C968F3"/>
    <w:rsid w:val="00CA5083"/>
    <w:rsid w:val="00CD52A9"/>
    <w:rsid w:val="00CE7F0C"/>
    <w:rsid w:val="00CF2B61"/>
    <w:rsid w:val="00D224C6"/>
    <w:rsid w:val="00D71178"/>
    <w:rsid w:val="00D845FC"/>
    <w:rsid w:val="00DA621F"/>
    <w:rsid w:val="00DC38BB"/>
    <w:rsid w:val="00DE609A"/>
    <w:rsid w:val="00E32ED7"/>
    <w:rsid w:val="00E46B58"/>
    <w:rsid w:val="00E73215"/>
    <w:rsid w:val="00E9049E"/>
    <w:rsid w:val="00EA20BC"/>
    <w:rsid w:val="00EA5D83"/>
    <w:rsid w:val="00EB1807"/>
    <w:rsid w:val="00EB2076"/>
    <w:rsid w:val="00EB223A"/>
    <w:rsid w:val="00EB66FA"/>
    <w:rsid w:val="00EB7D5E"/>
    <w:rsid w:val="00EC0F92"/>
    <w:rsid w:val="00EC5FB3"/>
    <w:rsid w:val="00F106E5"/>
    <w:rsid w:val="00F13A0B"/>
    <w:rsid w:val="00F3720D"/>
    <w:rsid w:val="00F562B3"/>
    <w:rsid w:val="00F61FA1"/>
    <w:rsid w:val="00F649AA"/>
    <w:rsid w:val="00F72AEC"/>
    <w:rsid w:val="00F843A7"/>
    <w:rsid w:val="00F950E4"/>
    <w:rsid w:val="00FC0CB6"/>
    <w:rsid w:val="00FF6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367F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367F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36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rsid w:val="00C968F3"/>
  </w:style>
  <w:style w:type="paragraph" w:customStyle="1" w:styleId="ConsPlusNormal">
    <w:name w:val="ConsPlusNormal"/>
    <w:rsid w:val="004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C057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0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12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54BC409E802236783A8AF05425F037BB28E506E5B779769A02B20261A599E604D4BD8AE2BFE204906A88DD4A8AE1BD33B9AED9246Eu5g6G" TargetMode="External" /><Relationship Id="rId11" Type="http://schemas.openxmlformats.org/officeDocument/2006/relationships/hyperlink" Target="consultantplus://offline/ref=6754BC409E802236783A8AF05425F037BB28E506E5B779769A02B20261A599E604D4BD8AE3B6E904906A88DD4A8AE1BD33B9AED9246Eu5g6G" TargetMode="External" /><Relationship Id="rId12" Type="http://schemas.openxmlformats.org/officeDocument/2006/relationships/hyperlink" Target="consultantplus://offline/ref=6754BC409E802236783A8AF05425F037BB28E506E5B779769A02B20261A599E604D4BD8AE3B6E804906A88DD4A8AE1BD33B9AED9246Eu5g6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df20968ce85a57ee1eb3df1a21fd1fb02168763/" TargetMode="External" /><Relationship Id="rId6" Type="http://schemas.openxmlformats.org/officeDocument/2006/relationships/hyperlink" Target="consultantplus://offline/ref=8EE1A2AC34CBEDDCA79205A96B906AB52386FF5EA2AD3821A666AD694F22E3972985ADB00FDDCFD8870D733ACD98A23470BDFF5B91B781362Fi3N" TargetMode="External" /><Relationship Id="rId7" Type="http://schemas.openxmlformats.org/officeDocument/2006/relationships/hyperlink" Target="consultantplus://offline/ref=6754BC409E802236783A8AF05425F037BB28E506E5B779769A02B20261A599E604D4BD8DE2B4E306C33098D903DFE8A337AEB0D23A6D5F97u9g7G" TargetMode="External" /><Relationship Id="rId8" Type="http://schemas.openxmlformats.org/officeDocument/2006/relationships/hyperlink" Target="consultantplus://offline/ref=6754BC409E802236783A8AF05425F037BB28E506E5B779769A02B20261A599E604D4BD8DE2B4E20ACD3098D903DFE8A337AEB0D23A6D5F97u9g7G" TargetMode="External" /><Relationship Id="rId9" Type="http://schemas.openxmlformats.org/officeDocument/2006/relationships/hyperlink" Target="consultantplus://offline/ref=6754BC409E802236783A8AF05425F037BB28E506E5B779769A02B20261A599E604D4BD8BE3B6E904906A88DD4A8AE1BD33B9AED9246Eu5g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D184-F68E-47F8-A554-AEC8700F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