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D7C87">
        <w:rPr>
          <w:sz w:val="28"/>
          <w:szCs w:val="28"/>
        </w:rPr>
        <w:t>306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0132-01-2022-</w:t>
      </w:r>
      <w:r w:rsidR="00AD7C87">
        <w:rPr>
          <w:sz w:val="28"/>
          <w:szCs w:val="28"/>
        </w:rPr>
        <w:t>001185</w:t>
      </w:r>
      <w:r w:rsidR="002D302B">
        <w:rPr>
          <w:sz w:val="28"/>
          <w:szCs w:val="28"/>
        </w:rPr>
        <w:t>-</w:t>
      </w:r>
      <w:r w:rsidR="00AD7C87">
        <w:rPr>
          <w:sz w:val="28"/>
          <w:szCs w:val="28"/>
        </w:rPr>
        <w:t>85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 мая 2022 года                                                                      </w:t>
      </w:r>
      <w:r w:rsidR="008A664A">
        <w:rPr>
          <w:sz w:val="28"/>
          <w:szCs w:val="28"/>
        </w:rPr>
        <w:t xml:space="preserve"> 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Исполняющий обязанности 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го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и</w:t>
      </w:r>
      <w:r w:rsidR="001E14D2">
        <w:rPr>
          <w:sz w:val="29"/>
          <w:szCs w:val="29"/>
        </w:rPr>
        <w:t xml:space="preserve"> судебного участка № 2 по Ч</w:t>
      </w:r>
      <w:r w:rsidR="001E14D2">
        <w:rPr>
          <w:sz w:val="29"/>
          <w:szCs w:val="29"/>
        </w:rPr>
        <w:t>и</w:t>
      </w:r>
      <w:r w:rsidR="001E14D2">
        <w:rPr>
          <w:sz w:val="29"/>
          <w:szCs w:val="29"/>
        </w:rPr>
        <w:t xml:space="preserve">стопольскому судебному району Республики Татарстан </w:t>
      </w:r>
      <w:r>
        <w:rPr>
          <w:sz w:val="29"/>
          <w:szCs w:val="29"/>
        </w:rPr>
        <w:t>– мировой судья суде</w:t>
      </w:r>
      <w:r>
        <w:rPr>
          <w:sz w:val="29"/>
          <w:szCs w:val="29"/>
        </w:rPr>
        <w:t>б</w:t>
      </w:r>
      <w:r>
        <w:rPr>
          <w:sz w:val="29"/>
          <w:szCs w:val="29"/>
        </w:rPr>
        <w:t xml:space="preserve">ного участка №1 по </w:t>
      </w:r>
      <w:r w:rsidRPr="00AD7C87">
        <w:rPr>
          <w:sz w:val="29"/>
          <w:szCs w:val="29"/>
        </w:rPr>
        <w:t>Чистопольскому судебному району Республики Татарстан</w:t>
      </w:r>
      <w:r>
        <w:rPr>
          <w:sz w:val="29"/>
          <w:szCs w:val="29"/>
        </w:rPr>
        <w:t xml:space="preserve"> И.В. Касаткина </w:t>
      </w:r>
      <w:r>
        <w:rPr>
          <w:sz w:val="28"/>
          <w:szCs w:val="28"/>
        </w:rPr>
        <w:t xml:space="preserve">(Республика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«АВАНГАРД»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«АВАНГАРД»)</w:t>
      </w:r>
      <w:r w:rsidR="002D30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Pr="00205B5A">
        <w:rPr>
          <w:sz w:val="28"/>
          <w:szCs w:val="28"/>
        </w:rPr>
        <w:t>ДАННЫЕ ИЗЪЯТЫ</w:t>
      </w:r>
      <w:r>
        <w:rPr>
          <w:sz w:val="28"/>
          <w:szCs w:val="28"/>
        </w:rPr>
        <w:t>, по части 1 статьи 20.25 Кодекса Российской Феде</w:t>
      </w:r>
      <w:r>
        <w:rPr>
          <w:sz w:val="28"/>
          <w:szCs w:val="28"/>
        </w:rPr>
        <w:t xml:space="preserve">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«АВАНГАРД» 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205B5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«АВАНГАРД» </w:t>
      </w:r>
      <w:r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  <w:r w:rsidRPr="002D302B">
        <w:rPr>
          <w:sz w:val="28"/>
          <w:szCs w:val="28"/>
        </w:rPr>
        <w:t xml:space="preserve">От </w:t>
      </w:r>
      <w:r>
        <w:rPr>
          <w:sz w:val="28"/>
          <w:szCs w:val="28"/>
        </w:rPr>
        <w:t>п</w:t>
      </w:r>
      <w:r w:rsidRPr="00AD7C87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Pr="00AD7C87">
        <w:rPr>
          <w:sz w:val="28"/>
          <w:szCs w:val="28"/>
        </w:rPr>
        <w:t xml:space="preserve"> ООО «АВАНГАРД» </w:t>
      </w:r>
      <w:r w:rsidR="008A664A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ходатайство о рассмотрении дела в е</w:t>
      </w:r>
      <w:r w:rsidR="002D302B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</w:t>
      </w:r>
      <w:r>
        <w:rPr>
          <w:sz w:val="28"/>
          <w:szCs w:val="28"/>
        </w:rPr>
        <w:t>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ООО«АВАНГАРД»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</w:t>
      </w:r>
      <w:r>
        <w:rPr>
          <w:sz w:val="28"/>
          <w:szCs w:val="28"/>
        </w:rPr>
        <w:t xml:space="preserve">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«АВАНГАРД»</w:t>
      </w:r>
      <w:r w:rsidR="002D302B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 в течен</w:t>
      </w:r>
      <w:r>
        <w:rPr>
          <w:sz w:val="28"/>
          <w:szCs w:val="28"/>
        </w:rPr>
        <w:t xml:space="preserve">ие 60 дней со дня вступления в законную силу постановления по делу об административном </w:t>
      </w:r>
      <w:r>
        <w:rPr>
          <w:sz w:val="28"/>
          <w:szCs w:val="28"/>
        </w:rPr>
        <w:t xml:space="preserve">правонарушении </w:t>
      </w:r>
      <w:r w:rsidRPr="00205B5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</w:t>
      </w:r>
      <w:r>
        <w:rPr>
          <w:sz w:val="28"/>
          <w:szCs w:val="28"/>
        </w:rPr>
        <w:t xml:space="preserve">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>ООО «АВАНГАРД»</w:t>
      </w:r>
      <w:r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205B5A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>ООО «АВАНГАРД»</w:t>
      </w:r>
      <w:r>
        <w:rPr>
          <w:sz w:val="28"/>
          <w:szCs w:val="28"/>
        </w:rPr>
        <w:t xml:space="preserve"> не уплатил в течение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205B5A">
        <w:rPr>
          <w:sz w:val="28"/>
          <w:szCs w:val="28"/>
        </w:rPr>
        <w:t xml:space="preserve">ДАННЫЕ </w:t>
      </w:r>
      <w:r w:rsidRPr="00205B5A">
        <w:rPr>
          <w:sz w:val="28"/>
          <w:szCs w:val="28"/>
        </w:rPr>
        <w:t>ИЗЪЯТЫ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>вный</w:t>
      </w:r>
      <w:r>
        <w:rPr>
          <w:sz w:val="28"/>
          <w:szCs w:val="28"/>
        </w:rPr>
        <w:t xml:space="preserve"> штраф в 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об административном правонарушении                                 </w:t>
      </w:r>
      <w:r w:rsidRPr="00205B5A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которого следует, чт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br/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«АВ</w:t>
      </w:r>
      <w:r w:rsidR="00EA38E3">
        <w:rPr>
          <w:sz w:val="28"/>
          <w:szCs w:val="28"/>
        </w:rPr>
        <w:t>А</w:t>
      </w:r>
      <w:r w:rsidR="00AD7C87">
        <w:rPr>
          <w:sz w:val="28"/>
          <w:szCs w:val="28"/>
        </w:rPr>
        <w:t>НГАРД»</w:t>
      </w:r>
      <w:r>
        <w:rPr>
          <w:sz w:val="28"/>
          <w:szCs w:val="28"/>
        </w:rPr>
        <w:t xml:space="preserve"> 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AD7C87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2021 года; </w:t>
      </w:r>
      <w:r w:rsidR="00AD7C87">
        <w:rPr>
          <w:sz w:val="28"/>
          <w:szCs w:val="28"/>
        </w:rPr>
        <w:t xml:space="preserve">извещением </w:t>
      </w:r>
      <w:r w:rsidRPr="00205B5A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 xml:space="preserve">карточкой нарушения </w:t>
      </w:r>
      <w:r w:rsidRPr="00205B5A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; </w:t>
      </w:r>
      <w:r>
        <w:rPr>
          <w:sz w:val="28"/>
          <w:szCs w:val="28"/>
        </w:rPr>
        <w:t>и дру</w:t>
      </w:r>
      <w:r>
        <w:rPr>
          <w:sz w:val="28"/>
          <w:szCs w:val="28"/>
        </w:rPr>
        <w:t>гими 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AD7C87">
        <w:rPr>
          <w:sz w:val="28"/>
          <w:szCs w:val="28"/>
        </w:rPr>
        <w:t>ООО «АВАНГАРД»</w:t>
      </w:r>
      <w:r w:rsidR="000A09A4">
        <w:rPr>
          <w:sz w:val="28"/>
          <w:szCs w:val="28"/>
        </w:rPr>
        <w:t xml:space="preserve"> 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</w:t>
      </w:r>
      <w:r>
        <w:rPr>
          <w:sz w:val="28"/>
          <w:szCs w:val="28"/>
        </w:rPr>
        <w:t xml:space="preserve">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>финансовое положение ООО «</w:t>
      </w:r>
      <w:r w:rsidR="00EA38E3">
        <w:rPr>
          <w:sz w:val="28"/>
          <w:szCs w:val="28"/>
        </w:rPr>
        <w:t>АВАНГАРД</w:t>
      </w:r>
      <w:r w:rsidRPr="00EA38E3" w:rsidR="00EA38E3">
        <w:rPr>
          <w:sz w:val="28"/>
          <w:szCs w:val="28"/>
        </w:rPr>
        <w:t xml:space="preserve">»,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>отягчающих административную ответственность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</w:t>
      </w:r>
      <w:r>
        <w:rPr>
          <w:sz w:val="28"/>
          <w:szCs w:val="28"/>
        </w:rPr>
        <w:t>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«АВАНГАРД» </w:t>
      </w:r>
      <w:r>
        <w:rPr>
          <w:sz w:val="28"/>
          <w:szCs w:val="28"/>
        </w:rPr>
        <w:t>признать 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 перечислением на реквизиты: </w:t>
      </w:r>
      <w:r w:rsidRPr="0010073C">
        <w:rPr>
          <w:sz w:val="28"/>
          <w:szCs w:val="28"/>
        </w:rPr>
        <w:t>УФК по Республике Татарстан (Министерство юстиции Республики Татар</w:t>
      </w:r>
      <w:r w:rsidRPr="0010073C">
        <w:rPr>
          <w:sz w:val="28"/>
          <w:szCs w:val="28"/>
        </w:rPr>
        <w:t xml:space="preserve">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 xml:space="preserve">олучателя 03100643000000011100, Кор.сч. 40102810445370000079, Банк получателя: отделение - НБ Республика Татарстан, ОКТМО 92701000001, БИК 019205400, КБК 73111601203019000140, Идентификатор </w:t>
      </w:r>
      <w:r w:rsidRPr="0010073C">
        <w:rPr>
          <w:sz w:val="28"/>
          <w:szCs w:val="28"/>
        </w:rPr>
        <w:t>0318690900000000027</w:t>
      </w:r>
      <w:r w:rsidRPr="0010073C" w:rsidR="000F2450">
        <w:rPr>
          <w:sz w:val="28"/>
          <w:szCs w:val="28"/>
        </w:rPr>
        <w:t>5</w:t>
      </w:r>
      <w:r w:rsidRPr="0010073C" w:rsidR="0010073C">
        <w:rPr>
          <w:sz w:val="28"/>
          <w:szCs w:val="28"/>
        </w:rPr>
        <w:t>96191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3E241E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</w:t>
      </w:r>
      <w:r>
        <w:rPr>
          <w:sz w:val="28"/>
          <w:szCs w:val="28"/>
        </w:rPr>
        <w:t xml:space="preserve">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</w:t>
      </w:r>
      <w:r>
        <w:rPr>
          <w:sz w:val="28"/>
          <w:szCs w:val="28"/>
        </w:rPr>
        <w:t xml:space="preserve">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</w:t>
      </w:r>
      <w:r>
        <w:rPr>
          <w:sz w:val="28"/>
          <w:szCs w:val="28"/>
        </w:rPr>
        <w:t>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1E14D2" w:rsidP="008A66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 w:rsidR="00AD7C87">
        <w:rPr>
          <w:sz w:val="28"/>
          <w:szCs w:val="28"/>
        </w:rPr>
        <w:t xml:space="preserve">       </w:t>
      </w:r>
      <w:r w:rsidR="00AD7C87">
        <w:rPr>
          <w:sz w:val="28"/>
          <w:szCs w:val="28"/>
        </w:rPr>
        <w:tab/>
      </w:r>
      <w:r w:rsidR="00AD7C87">
        <w:rPr>
          <w:sz w:val="28"/>
          <w:szCs w:val="28"/>
        </w:rPr>
        <w:tab/>
      </w:r>
      <w:r w:rsidR="00AD7C87">
        <w:rPr>
          <w:sz w:val="28"/>
          <w:szCs w:val="28"/>
        </w:rPr>
        <w:tab/>
        <w:t xml:space="preserve">                    </w:t>
      </w:r>
      <w:r w:rsidR="008C5AE9">
        <w:rPr>
          <w:sz w:val="28"/>
          <w:szCs w:val="28"/>
        </w:rPr>
        <w:t xml:space="preserve">     </w:t>
      </w:r>
      <w:r w:rsidR="008A664A">
        <w:rPr>
          <w:sz w:val="28"/>
          <w:szCs w:val="28"/>
        </w:rPr>
        <w:t xml:space="preserve">    </w:t>
      </w:r>
      <w:r w:rsidR="008C5AE9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И.В. Касаткина</w:t>
      </w:r>
    </w:p>
    <w:p w:rsidR="001E14D2" w:rsidP="008A664A">
      <w:pPr>
        <w:ind w:firstLine="567"/>
        <w:jc w:val="both"/>
        <w:rPr>
          <w:sz w:val="28"/>
          <w:szCs w:val="28"/>
        </w:rPr>
      </w:pPr>
    </w:p>
    <w:p w:rsidR="00FB2897" w:rsidP="008A664A">
      <w:pPr>
        <w:ind w:firstLine="567"/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A09A4"/>
    <w:rsid w:val="000F2450"/>
    <w:rsid w:val="0010073C"/>
    <w:rsid w:val="001A47D8"/>
    <w:rsid w:val="001E14D2"/>
    <w:rsid w:val="00205B5A"/>
    <w:rsid w:val="002D302B"/>
    <w:rsid w:val="003E241E"/>
    <w:rsid w:val="008A664A"/>
    <w:rsid w:val="008C5AE9"/>
    <w:rsid w:val="00AD7C87"/>
    <w:rsid w:val="00DD1A3E"/>
    <w:rsid w:val="00EA38E3"/>
    <w:rsid w:val="00EB5C0F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2887-97A3-43C8-8973-7E489B1C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