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P="00DE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2CBD">
        <w:rPr>
          <w:rFonts w:ascii="Times New Roman" w:hAnsi="Times New Roman" w:cs="Times New Roman"/>
          <w:sz w:val="28"/>
          <w:szCs w:val="28"/>
        </w:rPr>
        <w:t>ело № 5-</w:t>
      </w:r>
      <w:r w:rsidR="00624790">
        <w:rPr>
          <w:rFonts w:ascii="Times New Roman" w:hAnsi="Times New Roman" w:cs="Times New Roman"/>
          <w:sz w:val="28"/>
          <w:szCs w:val="28"/>
        </w:rPr>
        <w:t>287/2022</w:t>
      </w:r>
    </w:p>
    <w:p w:rsidR="00792D85" w:rsidP="00DE3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</w:t>
      </w:r>
      <w:r w:rsidR="009F6664">
        <w:rPr>
          <w:rFonts w:ascii="Times New Roman" w:hAnsi="Times New Roman" w:cs="Times New Roman"/>
          <w:sz w:val="28"/>
          <w:szCs w:val="28"/>
        </w:rPr>
        <w:t xml:space="preserve"> </w:t>
      </w:r>
      <w:r w:rsidR="00DE3151">
        <w:rPr>
          <w:rFonts w:ascii="Times New Roman" w:hAnsi="Times New Roman" w:cs="Times New Roman"/>
          <w:sz w:val="28"/>
          <w:szCs w:val="28"/>
        </w:rPr>
        <w:t xml:space="preserve">УИД </w:t>
      </w:r>
      <w:r w:rsidR="009F6664">
        <w:rPr>
          <w:rFonts w:ascii="Times New Roman" w:hAnsi="Times New Roman" w:cs="Times New Roman"/>
          <w:sz w:val="28"/>
          <w:szCs w:val="28"/>
        </w:rPr>
        <w:t>16мs0132-01-2022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6664">
        <w:rPr>
          <w:rFonts w:ascii="Times New Roman" w:hAnsi="Times New Roman" w:cs="Times New Roman"/>
          <w:sz w:val="28"/>
          <w:szCs w:val="28"/>
        </w:rPr>
        <w:t>001067-51</w:t>
      </w: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Чистопо</w:t>
      </w:r>
      <w:r>
        <w:rPr>
          <w:rFonts w:ascii="Times New Roman" w:hAnsi="Times New Roman" w:cs="Times New Roman"/>
          <w:sz w:val="28"/>
          <w:szCs w:val="28"/>
        </w:rPr>
        <w:t xml:space="preserve">ль, ул. Ленина, д. 2 «а»),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Д.Ю. Вавилова,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в (ДАННЫЕ ИЗЪЯТЫ) </w:t>
      </w:r>
      <w:r>
        <w:rPr>
          <w:rFonts w:ascii="Times New Roman" w:hAnsi="Times New Roman" w:cs="Times New Roman"/>
          <w:sz w:val="28"/>
          <w:szCs w:val="28"/>
        </w:rPr>
        <w:t>минут Д.Ю. Вавилов, будучи лицом в отношении которого судом установлен административный надзор 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часов, отсутствовал по месту жительства без уважительной причины. Ранее Д.Ю. Вавилов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привлечен к административной ответственности по части 1 статьи 19.24 КоАП РФ.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 Вавилов в судебном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6664">
        <w:rPr>
          <w:rFonts w:ascii="Times New Roman" w:hAnsi="Times New Roman" w:cs="Times New Roman"/>
          <w:sz w:val="28"/>
          <w:szCs w:val="28"/>
        </w:rPr>
        <w:t xml:space="preserve"> раскаялся,</w:t>
      </w:r>
      <w:r>
        <w:rPr>
          <w:rFonts w:ascii="Times New Roman" w:hAnsi="Times New Roman" w:cs="Times New Roman"/>
          <w:sz w:val="28"/>
          <w:szCs w:val="28"/>
        </w:rPr>
        <w:t xml:space="preserve"> его вина  подтверждается протоколом об администра</w:t>
      </w:r>
      <w:r w:rsidR="00624790">
        <w:rPr>
          <w:rFonts w:ascii="Times New Roman" w:hAnsi="Times New Roman" w:cs="Times New Roman"/>
          <w:sz w:val="28"/>
          <w:szCs w:val="28"/>
        </w:rPr>
        <w:t>тивном правонарушении, рапортом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624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акта посещения поднадзорного лица по месту жительства или пребывания, копией заключения о заведении дела административного надзора, копией р</w:t>
      </w:r>
      <w:r>
        <w:rPr>
          <w:rFonts w:ascii="Times New Roman" w:hAnsi="Times New Roman" w:cs="Times New Roman"/>
          <w:sz w:val="28"/>
          <w:szCs w:val="28"/>
        </w:rPr>
        <w:t>ешения  Чистопольского городского суда РТ от (ДАННЫЕ ИЗЪЯТЫ)</w:t>
      </w:r>
      <w:r w:rsidR="0062479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копией постановления, справкой и другими материалами дела.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6247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</w:t>
      </w:r>
      <w:r w:rsidRPr="00624790">
        <w:rPr>
          <w:rFonts w:ascii="Times New Roman" w:hAnsi="Times New Roman" w:cs="Times New Roman"/>
          <w:sz w:val="28"/>
          <w:szCs w:val="28"/>
        </w:rPr>
        <w:t>одной тысячи до одной тысячи пятисот рублей либо административный арест на срок</w:t>
      </w:r>
      <w:r>
        <w:rPr>
          <w:rFonts w:ascii="Times New Roman" w:hAnsi="Times New Roman" w:cs="Times New Roman"/>
          <w:sz w:val="28"/>
          <w:szCs w:val="28"/>
        </w:rPr>
        <w:t xml:space="preserve"> до пятнадцати суток.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</w:t>
      </w:r>
      <w:r w:rsidRPr="00624790">
        <w:rPr>
          <w:rFonts w:ascii="Times New Roman" w:hAnsi="Times New Roman" w:cs="Times New Roman"/>
          <w:sz w:val="28"/>
          <w:szCs w:val="28"/>
        </w:rPr>
        <w:t>уголовно наказуемого деяния, влечет обязательные работы на ср</w:t>
      </w:r>
      <w:r w:rsidRPr="00624790">
        <w:rPr>
          <w:rFonts w:ascii="Times New Roman" w:hAnsi="Times New Roman" w:cs="Times New Roman"/>
          <w:sz w:val="28"/>
          <w:szCs w:val="28"/>
        </w:rPr>
        <w:t>ок до сорока часов либо административный арест на срок от десяти до пятнадцати суток.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Та</w:t>
      </w:r>
      <w:r w:rsidRPr="00624790">
        <w:rPr>
          <w:rFonts w:ascii="Times New Roman" w:hAnsi="Times New Roman" w:cs="Times New Roman"/>
          <w:sz w:val="28"/>
          <w:szCs w:val="28"/>
        </w:rPr>
        <w:t xml:space="preserve">ким образом, Д.Ю. Вавилов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6247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</w:t>
      </w:r>
      <w:r w:rsidRPr="00624790">
        <w:rPr>
          <w:rFonts w:ascii="Times New Roman" w:hAnsi="Times New Roman" w:cs="Times New Roman"/>
          <w:sz w:val="28"/>
          <w:szCs w:val="28"/>
        </w:rPr>
        <w:t>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 наличие на иждивении одного малолетнего ребенка, состо</w:t>
      </w:r>
      <w:r w:rsidRPr="00624790">
        <w:rPr>
          <w:rFonts w:ascii="Times New Roman" w:hAnsi="Times New Roman" w:cs="Times New Roman"/>
          <w:sz w:val="28"/>
          <w:szCs w:val="28"/>
        </w:rPr>
        <w:t>яние его здоровья и состояние здоровья его близких родственников; в качестве обстоятельства, отягчающего а</w:t>
      </w:r>
      <w:r w:rsidR="009F6664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624790">
        <w:rPr>
          <w:rFonts w:ascii="Times New Roman" w:hAnsi="Times New Roman" w:cs="Times New Roman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792D85" w:rsidRPr="0062479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</w:t>
      </w:r>
      <w:r w:rsidRPr="00624790"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</w:t>
      </w:r>
      <w:r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</w:t>
      </w:r>
      <w:r>
        <w:rPr>
          <w:rFonts w:ascii="Times New Roman" w:hAnsi="Times New Roman" w:cs="Times New Roman"/>
          <w:sz w:val="28"/>
          <w:szCs w:val="28"/>
        </w:rPr>
        <w:t>иде административного ареста на срок 1</w:t>
      </w:r>
      <w:r w:rsidR="006247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суток. </w:t>
      </w:r>
    </w:p>
    <w:p w:rsidR="00792D85" w:rsidP="004D776A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4790">
        <w:rPr>
          <w:rFonts w:ascii="Times New Roman" w:hAnsi="Times New Roman" w:cs="Times New Roman"/>
          <w:sz w:val="28"/>
          <w:szCs w:val="28"/>
        </w:rPr>
        <w:t xml:space="preserve">рок  ареста исчислять 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через </w:t>
      </w:r>
      <w:r>
        <w:rPr>
          <w:rFonts w:ascii="Times New Roman" w:hAnsi="Times New Roman" w:cs="Times New Roman"/>
          <w:sz w:val="28"/>
          <w:szCs w:val="28"/>
        </w:rPr>
        <w:t>мирового судью.</w:t>
      </w: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CF2B5E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М.А. Храмов</w:t>
      </w:r>
    </w:p>
    <w:p w:rsidR="00792D85" w:rsidRPr="00CF2B5E" w:rsidP="00792D85"/>
    <w:p w:rsidR="007C729E" w:rsidRPr="00CF2B5E"/>
    <w:sectPr w:rsidSect="00F4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92D85"/>
    <w:rsid w:val="00312F01"/>
    <w:rsid w:val="004D776A"/>
    <w:rsid w:val="00624790"/>
    <w:rsid w:val="00631DBC"/>
    <w:rsid w:val="00792D85"/>
    <w:rsid w:val="007C729E"/>
    <w:rsid w:val="009F6664"/>
    <w:rsid w:val="00A72CBD"/>
    <w:rsid w:val="00CF2B5E"/>
    <w:rsid w:val="00DE3151"/>
    <w:rsid w:val="00ED498B"/>
    <w:rsid w:val="00F02A1E"/>
    <w:rsid w:val="00F4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