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4BD0" w:rsidP="00484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</w:t>
      </w:r>
      <w:r w:rsidR="00381F0A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484BD0" w:rsidP="00484B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381F0A">
        <w:rPr>
          <w:rFonts w:ascii="Times New Roman" w:hAnsi="Times New Roman" w:cs="Times New Roman"/>
          <w:sz w:val="28"/>
          <w:szCs w:val="28"/>
        </w:rPr>
        <w:t>001046-17</w:t>
      </w: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А.А. Ситдиков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/>
          <w:sz w:val="28"/>
          <w:szCs w:val="28"/>
        </w:rPr>
        <w:t>Ситдикова</w:t>
      </w:r>
      <w:r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, зарегистриро</w:t>
      </w:r>
      <w:r>
        <w:rPr>
          <w:rFonts w:ascii="Times New Roman" w:hAnsi="Times New Roman" w:cs="Times New Roman"/>
          <w:sz w:val="28"/>
          <w:szCs w:val="28"/>
        </w:rPr>
        <w:t>ванного</w:t>
      </w:r>
      <w:r w:rsidRPr="00577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sz w:val="28"/>
          <w:szCs w:val="28"/>
        </w:rPr>
        <w:t>(ДАННЫЕ ИЗЪЯТЫ)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А.А. Ситдиков привлечен к административной ответственности по статье 20.21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ублей. Назначенный штраф А.А. Ситдиков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Ситдиков в судебном заседании вину признал, </w:t>
      </w:r>
      <w:r w:rsidR="00381F0A">
        <w:rPr>
          <w:rFonts w:ascii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ояснив, что не оплатил штраф, так как не знал о нем.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>
        <w:rPr>
          <w:rFonts w:ascii="Times New Roman" w:hAnsi="Times New Roman" w:cs="Times New Roman"/>
          <w:sz w:val="28"/>
          <w:szCs w:val="28"/>
        </w:rPr>
        <w:t>ления постановления о наложении административного штрафа в законную силу.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А.А. Ситдиков не уплатил в течение 60 дней со дня вступления в законную силу административный штраф в разме</w:t>
      </w:r>
      <w:r>
        <w:rPr>
          <w:rFonts w:ascii="Times New Roman" w:hAnsi="Times New Roman" w:cs="Times New Roman"/>
          <w:sz w:val="28"/>
          <w:szCs w:val="28"/>
        </w:rPr>
        <w:t>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А.А. Ситдикова подтверждается мат</w:t>
      </w:r>
      <w:r>
        <w:rPr>
          <w:rFonts w:ascii="Times New Roman" w:hAnsi="Times New Roman" w:cs="Times New Roman"/>
          <w:sz w:val="28"/>
          <w:szCs w:val="28"/>
        </w:rPr>
        <w:t>ериалами дела об административном правонарушении, возбужденного по части 1 статьи 20.25 КоАП РФ: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рапортами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конверта;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</w:t>
      </w:r>
      <w:r>
        <w:rPr>
          <w:rFonts w:ascii="Times New Roman" w:hAnsi="Times New Roman" w:cs="Times New Roman"/>
          <w:sz w:val="28"/>
          <w:szCs w:val="28"/>
        </w:rPr>
        <w:t>ами дела.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</w:t>
      </w:r>
      <w:r>
        <w:rPr>
          <w:rFonts w:ascii="Times New Roman" w:hAnsi="Times New Roman" w:cs="Times New Roman"/>
          <w:sz w:val="28"/>
          <w:szCs w:val="28"/>
        </w:rPr>
        <w:t xml:space="preserve">очными для разрешения дела.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А.А. Ситдикова</w:t>
      </w:r>
      <w:r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А.А. Ситдикова установленной и квалифицирует его бездействие по час</w:t>
      </w:r>
      <w:r>
        <w:rPr>
          <w:rFonts w:ascii="Times New Roman" w:hAnsi="Times New Roman" w:cs="Times New Roman"/>
          <w:sz w:val="28"/>
          <w:szCs w:val="28"/>
        </w:rPr>
        <w:t>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81F0A" w:rsidRPr="00381F0A" w:rsidP="0038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</w:t>
      </w:r>
      <w:r w:rsidRPr="00381F0A">
        <w:rPr>
          <w:rFonts w:ascii="Times New Roman" w:hAnsi="Times New Roman" w:cs="Times New Roman"/>
          <w:sz w:val="28"/>
          <w:szCs w:val="28"/>
        </w:rPr>
        <w:t>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состояние зд</w:t>
      </w:r>
      <w:r w:rsidRPr="00381F0A">
        <w:rPr>
          <w:rFonts w:ascii="Times New Roman" w:hAnsi="Times New Roman" w:cs="Times New Roman"/>
          <w:sz w:val="28"/>
          <w:szCs w:val="28"/>
        </w:rPr>
        <w:t>оровья А.А. Ситдикова и его близких родственников; отягчающего административную ответственность - повторное совершение однородного административного правонарушения.</w:t>
      </w:r>
    </w:p>
    <w:p w:rsidR="00484BD0" w:rsidRPr="00381F0A" w:rsidP="0038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81F0A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381F0A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</w:t>
      </w:r>
      <w:r w:rsidRPr="00381F0A">
        <w:rPr>
          <w:rFonts w:ascii="Times New Roman" w:hAnsi="Times New Roman" w:cs="Times New Roman"/>
          <w:sz w:val="28"/>
          <w:szCs w:val="28"/>
        </w:rPr>
        <w:t>ний.</w:t>
      </w:r>
    </w:p>
    <w:p w:rsidR="00484BD0" w:rsidRPr="00381F0A" w:rsidP="00381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81F0A" w:rsidP="0038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38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1F0A" w:rsidRPr="00381F0A" w:rsidP="0038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</w:t>
      </w:r>
      <w:r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</w:t>
      </w:r>
      <w:r>
        <w:rPr>
          <w:rFonts w:ascii="Times New Roman" w:hAnsi="Times New Roman" w:cs="Times New Roman"/>
          <w:sz w:val="28"/>
          <w:szCs w:val="28"/>
        </w:rPr>
        <w:t xml:space="preserve"> ему административное наказание в виде администра</w:t>
      </w:r>
      <w:r w:rsidR="00381F0A">
        <w:rPr>
          <w:rFonts w:ascii="Times New Roman" w:hAnsi="Times New Roman" w:cs="Times New Roman"/>
          <w:sz w:val="28"/>
          <w:szCs w:val="28"/>
        </w:rPr>
        <w:t>тивного ареста сроком на 05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484BD0" w:rsidRPr="00BD1FDE" w:rsidP="00484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0A" w:rsidRPr="00BE38FF" w:rsidP="0038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F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подпись          </w:t>
      </w:r>
      <w:r w:rsidRPr="00BE3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38F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FF">
        <w:rPr>
          <w:rFonts w:ascii="Times New Roman" w:hAnsi="Times New Roman" w:cs="Times New Roman"/>
          <w:sz w:val="28"/>
          <w:szCs w:val="28"/>
        </w:rPr>
        <w:t>М.А. Храмов</w:t>
      </w:r>
    </w:p>
    <w:p w:rsidR="00381F0A" w:rsidRPr="00BE38FF" w:rsidP="0038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FF">
        <w:rPr>
          <w:rFonts w:ascii="Times New Roman" w:hAnsi="Times New Roman" w:cs="Times New Roman"/>
          <w:spacing w:val="-2"/>
          <w:sz w:val="28"/>
          <w:szCs w:val="28"/>
        </w:rPr>
        <w:t xml:space="preserve">Копия верна </w:t>
      </w:r>
    </w:p>
    <w:p w:rsidR="00381F0A" w:rsidRPr="00BE38FF" w:rsidP="00381F0A">
      <w:pPr>
        <w:shd w:val="clear" w:color="auto" w:fill="FFFFFF"/>
        <w:tabs>
          <w:tab w:val="left" w:pos="7610"/>
        </w:tabs>
        <w:spacing w:after="0" w:line="240" w:lineRule="auto"/>
        <w:rPr>
          <w:rFonts w:ascii="Times New Roman" w:hAnsi="Times New Roman" w:cs="Times New Roman"/>
        </w:rPr>
      </w:pPr>
      <w:r w:rsidRPr="00BE38FF">
        <w:rPr>
          <w:rFonts w:ascii="Times New Roman" w:hAnsi="Times New Roman" w:cs="Times New Roman"/>
          <w:spacing w:val="-2"/>
          <w:sz w:val="28"/>
          <w:szCs w:val="28"/>
        </w:rPr>
        <w:t>Мировой судья</w:t>
      </w:r>
      <w:r w:rsidRPr="00BE3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38FF">
        <w:rPr>
          <w:rFonts w:ascii="Times New Roman" w:hAnsi="Times New Roman" w:cs="Times New Roman"/>
          <w:sz w:val="28"/>
          <w:szCs w:val="28"/>
        </w:rPr>
        <w:t xml:space="preserve"> </w:t>
      </w:r>
      <w:r w:rsidRPr="00BE38FF">
        <w:rPr>
          <w:rFonts w:ascii="Times New Roman" w:hAnsi="Times New Roman" w:cs="Times New Roman"/>
          <w:spacing w:val="4"/>
          <w:sz w:val="28"/>
          <w:szCs w:val="28"/>
        </w:rPr>
        <w:t>М.А. Храмов</w:t>
      </w:r>
    </w:p>
    <w:p w:rsidR="00484BD0" w:rsidRPr="00480FFC" w:rsidP="00484BD0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RPr="00480FFC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RPr="00AE637C" w:rsidP="00484BD0">
      <w:pPr>
        <w:spacing w:after="0" w:line="240" w:lineRule="auto"/>
        <w:ind w:firstLine="709"/>
        <w:jc w:val="both"/>
      </w:pPr>
    </w:p>
    <w:p w:rsidR="00484BD0" w:rsidRPr="00AE637C" w:rsidP="00484BD0"/>
    <w:p w:rsidR="00484BD0" w:rsidP="00484BD0"/>
    <w:p w:rsidR="00997E2C" w:rsidRPr="00484BD0" w:rsidP="00484BD0"/>
    <w:sectPr w:rsidSect="0006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84BD0"/>
    <w:rsid w:val="0006734F"/>
    <w:rsid w:val="00381F0A"/>
    <w:rsid w:val="00480FFC"/>
    <w:rsid w:val="00484BD0"/>
    <w:rsid w:val="005775B7"/>
    <w:rsid w:val="00683362"/>
    <w:rsid w:val="00997E2C"/>
    <w:rsid w:val="00AC47E8"/>
    <w:rsid w:val="00AE637C"/>
    <w:rsid w:val="00BD1FDE"/>
    <w:rsid w:val="00BE3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D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B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8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4BD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