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227A8" w:rsidP="00076477">
      <w:pPr>
        <w:tabs>
          <w:tab w:val="left" w:pos="2730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6620AD">
        <w:rPr>
          <w:sz w:val="28"/>
          <w:szCs w:val="28"/>
        </w:rPr>
        <w:t xml:space="preserve">   </w:t>
      </w:r>
      <w:r w:rsidR="00076477">
        <w:rPr>
          <w:sz w:val="28"/>
          <w:szCs w:val="28"/>
        </w:rPr>
        <w:t>Дело №5-</w:t>
      </w:r>
      <w:r w:rsidR="00A20228">
        <w:rPr>
          <w:sz w:val="28"/>
          <w:szCs w:val="28"/>
        </w:rPr>
        <w:t>201</w:t>
      </w:r>
      <w:r w:rsidR="00076477">
        <w:rPr>
          <w:sz w:val="28"/>
          <w:szCs w:val="28"/>
        </w:rPr>
        <w:t>/202</w:t>
      </w:r>
      <w:r w:rsidR="00A20228">
        <w:rPr>
          <w:sz w:val="28"/>
          <w:szCs w:val="28"/>
        </w:rPr>
        <w:t>2</w:t>
      </w:r>
    </w:p>
    <w:p w:rsidR="00076477" w:rsidRPr="00076477" w:rsidP="00076477">
      <w:pPr>
        <w:tabs>
          <w:tab w:val="left" w:pos="2730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>УИД16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:013</w:t>
      </w:r>
      <w:r w:rsidR="00A20228">
        <w:rPr>
          <w:sz w:val="28"/>
          <w:szCs w:val="28"/>
        </w:rPr>
        <w:t>2</w:t>
      </w:r>
      <w:r>
        <w:rPr>
          <w:sz w:val="28"/>
          <w:szCs w:val="28"/>
        </w:rPr>
        <w:t>-01-202</w:t>
      </w:r>
      <w:r w:rsidR="00A2022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A20228">
        <w:rPr>
          <w:sz w:val="28"/>
          <w:szCs w:val="28"/>
        </w:rPr>
        <w:t>000667</w:t>
      </w:r>
      <w:r>
        <w:rPr>
          <w:sz w:val="28"/>
          <w:szCs w:val="28"/>
        </w:rPr>
        <w:t>-</w:t>
      </w:r>
      <w:r w:rsidR="00A20228">
        <w:rPr>
          <w:sz w:val="28"/>
          <w:szCs w:val="28"/>
        </w:rPr>
        <w:t>87</w:t>
      </w:r>
    </w:p>
    <w:p w:rsidR="00076477" w:rsidP="00B227A8">
      <w:pPr>
        <w:tabs>
          <w:tab w:val="left" w:pos="2730"/>
        </w:tabs>
        <w:jc w:val="center"/>
        <w:rPr>
          <w:sz w:val="28"/>
          <w:szCs w:val="28"/>
        </w:rPr>
      </w:pPr>
    </w:p>
    <w:p w:rsidR="00B227A8" w:rsidRPr="00530BB3" w:rsidP="00B227A8">
      <w:pPr>
        <w:tabs>
          <w:tab w:val="left" w:pos="2730"/>
        </w:tabs>
        <w:jc w:val="center"/>
        <w:rPr>
          <w:sz w:val="28"/>
          <w:szCs w:val="28"/>
        </w:rPr>
      </w:pPr>
      <w:r w:rsidRPr="00530BB3">
        <w:rPr>
          <w:sz w:val="28"/>
          <w:szCs w:val="28"/>
        </w:rPr>
        <w:t>ПОСТАНОВЛЕНИЕ</w:t>
      </w:r>
    </w:p>
    <w:p w:rsidR="00B227A8" w:rsidP="00B227A8">
      <w:pPr>
        <w:tabs>
          <w:tab w:val="left" w:pos="2730"/>
        </w:tabs>
        <w:jc w:val="both"/>
        <w:rPr>
          <w:sz w:val="20"/>
          <w:szCs w:val="20"/>
        </w:rPr>
      </w:pPr>
    </w:p>
    <w:p w:rsidR="00B227A8" w:rsidRPr="00530BB3" w:rsidP="00B227A8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>06 марта 2022</w:t>
      </w:r>
      <w:r w:rsidR="0088524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года </w:t>
      </w:r>
      <w:r w:rsidRPr="00530BB3">
        <w:rPr>
          <w:sz w:val="28"/>
          <w:szCs w:val="28"/>
        </w:rPr>
        <w:tab/>
      </w:r>
      <w:r w:rsidRPr="00530BB3">
        <w:rPr>
          <w:sz w:val="28"/>
          <w:szCs w:val="28"/>
        </w:rPr>
        <w:tab/>
      </w:r>
      <w:r w:rsidRPr="00530BB3">
        <w:rPr>
          <w:sz w:val="28"/>
          <w:szCs w:val="28"/>
        </w:rPr>
        <w:tab/>
      </w:r>
      <w:r w:rsidRPr="00530BB3">
        <w:rPr>
          <w:sz w:val="28"/>
          <w:szCs w:val="28"/>
        </w:rPr>
        <w:tab/>
      </w:r>
      <w:r w:rsidRPr="00530BB3">
        <w:rPr>
          <w:sz w:val="28"/>
          <w:szCs w:val="28"/>
        </w:rPr>
        <w:tab/>
        <w:t xml:space="preserve">         </w:t>
      </w:r>
      <w:r w:rsidR="00780D7A">
        <w:rPr>
          <w:sz w:val="28"/>
          <w:szCs w:val="28"/>
        </w:rPr>
        <w:t xml:space="preserve"> </w:t>
      </w:r>
      <w:r w:rsidRPr="00530BB3">
        <w:rPr>
          <w:sz w:val="28"/>
          <w:szCs w:val="28"/>
        </w:rPr>
        <w:t xml:space="preserve">          </w:t>
      </w:r>
      <w:r w:rsidR="0089422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город </w:t>
      </w:r>
      <w:r w:rsidRPr="00530BB3">
        <w:rPr>
          <w:sz w:val="28"/>
          <w:szCs w:val="28"/>
        </w:rPr>
        <w:t>Чистополь</w:t>
      </w:r>
    </w:p>
    <w:p w:rsidR="00B227A8" w:rsidRPr="00530BB3" w:rsidP="00B227A8">
      <w:pPr>
        <w:tabs>
          <w:tab w:val="left" w:pos="2730"/>
        </w:tabs>
        <w:jc w:val="both"/>
        <w:rPr>
          <w:sz w:val="20"/>
          <w:szCs w:val="20"/>
        </w:rPr>
      </w:pPr>
    </w:p>
    <w:p w:rsidR="00076477" w:rsidRPr="00D21C30" w:rsidP="00076477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мирового судьи</w:t>
      </w:r>
      <w:r w:rsidRPr="00F26B41" w:rsidR="00E92A0B">
        <w:rPr>
          <w:rFonts w:ascii="Times New Roman" w:hAnsi="Times New Roman" w:cs="Times New Roman"/>
          <w:sz w:val="28"/>
          <w:szCs w:val="28"/>
        </w:rPr>
        <w:t xml:space="preserve">  </w:t>
      </w:r>
      <w:r w:rsidRPr="00F26B41" w:rsidR="00B227A8">
        <w:rPr>
          <w:rFonts w:ascii="Times New Roman" w:hAnsi="Times New Roman" w:cs="Times New Roman"/>
          <w:sz w:val="28"/>
          <w:szCs w:val="28"/>
        </w:rPr>
        <w:t>судебного участка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6B41" w:rsidR="00B227A8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– мирового судья судебного участка №4 по Чистопольскому судебному району Республики Татарстан Р.Х. Каримов</w:t>
      </w:r>
      <w:r w:rsidRPr="00F26B41" w:rsidR="00B227A8">
        <w:rPr>
          <w:rFonts w:ascii="Times New Roman" w:hAnsi="Times New Roman" w:cs="Times New Roman"/>
          <w:sz w:val="28"/>
          <w:szCs w:val="28"/>
        </w:rPr>
        <w:t>, рассмотрев материалы дела об административном правонарушении по части 1 статьи 19.24 Кодекса Российской Федерации об административных правонарушениях (далее – КоАП РФ) в отношении</w:t>
      </w:r>
      <w:r w:rsidRPr="00530BB3" w:rsidR="00B227A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Ферафонтова Д.</w:t>
      </w:r>
      <w:r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D21C30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Pr="00D21C30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0228">
        <w:rPr>
          <w:rFonts w:ascii="Times New Roman" w:hAnsi="Times New Roman" w:cs="Times New Roman"/>
          <w:sz w:val="28"/>
          <w:szCs w:val="28"/>
        </w:rPr>
        <w:t xml:space="preserve"> </w:t>
      </w:r>
      <w:r w:rsidRPr="00D21C30">
        <w:rPr>
          <w:rFonts w:ascii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227A8" w:rsidRPr="00076477" w:rsidP="00076477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6477">
        <w:rPr>
          <w:rFonts w:ascii="Times New Roman" w:hAnsi="Times New Roman" w:cs="Times New Roman"/>
          <w:sz w:val="28"/>
          <w:szCs w:val="28"/>
        </w:rPr>
        <w:t>установил:</w:t>
      </w:r>
    </w:p>
    <w:p w:rsidR="00B227A8" w:rsidP="00B227A8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(ДАННЫЕ ИЗЪЯТЫ)</w:t>
      </w:r>
      <w:r>
        <w:rPr>
          <w:sz w:val="28"/>
          <w:szCs w:val="28"/>
        </w:rPr>
        <w:t xml:space="preserve">года Д.С. Ферафонтов, </w:t>
      </w:r>
      <w:r w:rsidRPr="00530BB3">
        <w:rPr>
          <w:sz w:val="28"/>
          <w:szCs w:val="28"/>
        </w:rPr>
        <w:t xml:space="preserve">являясь лицом в отношении которого решением суда установлен административный надзор, не </w:t>
      </w:r>
      <w:r>
        <w:rPr>
          <w:sz w:val="28"/>
          <w:szCs w:val="28"/>
        </w:rPr>
        <w:t>явился на регистрацию в отдел МВД России по Чистопо</w:t>
      </w:r>
      <w:r>
        <w:rPr>
          <w:sz w:val="28"/>
          <w:szCs w:val="28"/>
        </w:rPr>
        <w:t>льскому району Республики Татарстан</w:t>
      </w:r>
      <w:r w:rsidRPr="00530BB3">
        <w:rPr>
          <w:sz w:val="28"/>
          <w:szCs w:val="28"/>
        </w:rPr>
        <w:t>, нарушив без уважительной причины возложенные на него решением суда ограничения</w:t>
      </w:r>
      <w:r>
        <w:rPr>
          <w:sz w:val="28"/>
          <w:szCs w:val="28"/>
        </w:rPr>
        <w:t xml:space="preserve">. </w:t>
      </w:r>
    </w:p>
    <w:p w:rsidR="00780D7A" w:rsidP="00F26B41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20228">
        <w:rPr>
          <w:sz w:val="28"/>
          <w:szCs w:val="28"/>
        </w:rPr>
        <w:t>Д.С. Ферафонтов</w:t>
      </w:r>
      <w:r w:rsidR="00B227A8">
        <w:rPr>
          <w:sz w:val="28"/>
          <w:szCs w:val="28"/>
        </w:rPr>
        <w:t xml:space="preserve"> </w:t>
      </w:r>
      <w:r w:rsidRPr="002E5424">
        <w:rPr>
          <w:color w:val="000000"/>
          <w:sz w:val="28"/>
          <w:szCs w:val="28"/>
        </w:rPr>
        <w:t>в ходе судебного заседания посредством видеоконференц-связи</w:t>
      </w:r>
      <w:r>
        <w:rPr>
          <w:sz w:val="28"/>
          <w:szCs w:val="28"/>
        </w:rPr>
        <w:t xml:space="preserve"> </w:t>
      </w:r>
      <w:r w:rsidR="00B227A8">
        <w:rPr>
          <w:sz w:val="28"/>
          <w:szCs w:val="28"/>
        </w:rPr>
        <w:t>вину признал</w:t>
      </w:r>
      <w:r w:rsidR="002C685F">
        <w:rPr>
          <w:sz w:val="28"/>
          <w:szCs w:val="28"/>
        </w:rPr>
        <w:t>, пояснил, что был в гостях.</w:t>
      </w:r>
    </w:p>
    <w:p w:rsidR="00F26B41" w:rsidP="00F26B41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Е</w:t>
      </w:r>
      <w:r w:rsidR="00B227A8">
        <w:rPr>
          <w:sz w:val="28"/>
          <w:szCs w:val="28"/>
        </w:rPr>
        <w:t xml:space="preserve">го вина </w:t>
      </w:r>
      <w:r w:rsidRPr="00530BB3" w:rsidR="00B227A8">
        <w:rPr>
          <w:sz w:val="28"/>
          <w:szCs w:val="28"/>
        </w:rPr>
        <w:t>подтверждается протоколом об административном правонарушении, рапорт</w:t>
      </w:r>
      <w:r>
        <w:rPr>
          <w:sz w:val="28"/>
          <w:szCs w:val="28"/>
        </w:rPr>
        <w:t xml:space="preserve">ом </w:t>
      </w:r>
      <w:r w:rsidR="00A20228">
        <w:rPr>
          <w:sz w:val="28"/>
          <w:szCs w:val="28"/>
        </w:rPr>
        <w:t>Р.Р. Исламгараева</w:t>
      </w:r>
      <w:r>
        <w:rPr>
          <w:sz w:val="28"/>
          <w:szCs w:val="28"/>
        </w:rPr>
        <w:t xml:space="preserve">, </w:t>
      </w:r>
      <w:r w:rsidR="00A20228">
        <w:rPr>
          <w:sz w:val="28"/>
          <w:szCs w:val="28"/>
        </w:rPr>
        <w:t xml:space="preserve">И.А. Миронова, </w:t>
      </w:r>
      <w:r>
        <w:rPr>
          <w:sz w:val="28"/>
          <w:szCs w:val="28"/>
        </w:rPr>
        <w:t xml:space="preserve">заявлением </w:t>
      </w:r>
      <w:r w:rsidR="00A20228">
        <w:rPr>
          <w:sz w:val="28"/>
          <w:szCs w:val="28"/>
        </w:rPr>
        <w:t>Д.С. Ферафонтова</w:t>
      </w:r>
      <w:r>
        <w:rPr>
          <w:sz w:val="28"/>
          <w:szCs w:val="28"/>
        </w:rPr>
        <w:t xml:space="preserve">, </w:t>
      </w:r>
      <w:r w:rsidRPr="00530BB3" w:rsidR="00B227A8">
        <w:rPr>
          <w:sz w:val="28"/>
          <w:szCs w:val="28"/>
        </w:rPr>
        <w:t>заключением о заведении дела административного надзора,</w:t>
      </w:r>
      <w:r w:rsidR="00B227A8">
        <w:rPr>
          <w:sz w:val="28"/>
          <w:szCs w:val="28"/>
        </w:rPr>
        <w:t xml:space="preserve"> регистрационным листом поднадзорного лица, графиком прибытия поднадзорного лица на регистрацию, </w:t>
      </w:r>
      <w:r w:rsidR="00076477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Чистопольского </w:t>
      </w:r>
      <w:r w:rsidRPr="001C5766" w:rsidR="00076477">
        <w:rPr>
          <w:sz w:val="28"/>
          <w:szCs w:val="28"/>
        </w:rPr>
        <w:t xml:space="preserve">городского суда Республики Татарстан от </w:t>
      </w:r>
      <w:r>
        <w:rPr>
          <w:sz w:val="28"/>
          <w:szCs w:val="28"/>
        </w:rPr>
        <w:t>(ДАННЫЕ ИЗЪЯТЫ)</w:t>
      </w:r>
      <w:r w:rsidR="00076477"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="00A20228">
        <w:rPr>
          <w:sz w:val="28"/>
          <w:szCs w:val="28"/>
        </w:rPr>
        <w:t xml:space="preserve">решением Чистопольского </w:t>
      </w:r>
      <w:r w:rsidRPr="001C5766" w:rsidR="00A20228">
        <w:rPr>
          <w:sz w:val="28"/>
          <w:szCs w:val="28"/>
        </w:rPr>
        <w:t xml:space="preserve">городского суда Республики Татарстан от </w:t>
      </w:r>
      <w:r>
        <w:rPr>
          <w:sz w:val="28"/>
          <w:szCs w:val="28"/>
        </w:rPr>
        <w:t>(ДАННЫЕ ИЗЪЯТЫ)</w:t>
      </w:r>
      <w:r w:rsidR="00A20228">
        <w:rPr>
          <w:sz w:val="28"/>
          <w:szCs w:val="28"/>
        </w:rPr>
        <w:t xml:space="preserve">года, решением Чистопольского </w:t>
      </w:r>
      <w:r w:rsidRPr="001C5766" w:rsidR="00A20228">
        <w:rPr>
          <w:sz w:val="28"/>
          <w:szCs w:val="28"/>
        </w:rPr>
        <w:t xml:space="preserve">городского суда Республики Татарстан от </w:t>
      </w:r>
      <w:r>
        <w:rPr>
          <w:sz w:val="28"/>
          <w:szCs w:val="28"/>
        </w:rPr>
        <w:t>(ДАННЫЕ ИЗЪЯТЫ)</w:t>
      </w:r>
      <w:r w:rsidR="00A20228">
        <w:rPr>
          <w:sz w:val="28"/>
          <w:szCs w:val="28"/>
        </w:rPr>
        <w:t xml:space="preserve">года, решением Чистопольского </w:t>
      </w:r>
      <w:r w:rsidRPr="001C5766" w:rsidR="00A20228">
        <w:rPr>
          <w:sz w:val="28"/>
          <w:szCs w:val="28"/>
        </w:rPr>
        <w:t xml:space="preserve">городского суда Республики Татарстан от </w:t>
      </w:r>
      <w:r>
        <w:rPr>
          <w:sz w:val="28"/>
          <w:szCs w:val="28"/>
        </w:rPr>
        <w:t>(ДАННЫЕ ИЗЪЯТЫ)</w:t>
      </w:r>
      <w:r w:rsidR="00A20228">
        <w:rPr>
          <w:sz w:val="28"/>
          <w:szCs w:val="28"/>
        </w:rPr>
        <w:t xml:space="preserve">года, </w:t>
      </w:r>
      <w:r>
        <w:rPr>
          <w:sz w:val="28"/>
          <w:szCs w:val="28"/>
        </w:rPr>
        <w:t>и другими материалами дела.</w:t>
      </w:r>
    </w:p>
    <w:p w:rsidR="0089422C" w:rsidP="00F26B41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Оценив представленные доказательств</w:t>
      </w:r>
      <w:r>
        <w:rPr>
          <w:sz w:val="28"/>
          <w:szCs w:val="28"/>
        </w:rPr>
        <w:t>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B227A8" w:rsidRPr="003F4FE5" w:rsidP="0089422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30BB3">
        <w:rPr>
          <w:sz w:val="28"/>
          <w:szCs w:val="28"/>
        </w:rPr>
        <w:t xml:space="preserve">Таким образом, </w:t>
      </w:r>
      <w:r w:rsidR="00A20228">
        <w:rPr>
          <w:sz w:val="28"/>
          <w:szCs w:val="28"/>
        </w:rPr>
        <w:t>Д.С. Ферафонтов</w:t>
      </w:r>
      <w:r>
        <w:rPr>
          <w:sz w:val="28"/>
          <w:szCs w:val="28"/>
        </w:rPr>
        <w:t xml:space="preserve"> </w:t>
      </w:r>
      <w:r w:rsidRPr="00530BB3">
        <w:rPr>
          <w:sz w:val="28"/>
          <w:szCs w:val="28"/>
        </w:rPr>
        <w:t xml:space="preserve">совершил административное </w:t>
      </w:r>
      <w:r w:rsidRPr="003F4FE5">
        <w:rPr>
          <w:color w:val="000000"/>
          <w:sz w:val="28"/>
          <w:szCs w:val="28"/>
        </w:rPr>
        <w:t>правонар</w:t>
      </w:r>
      <w:r>
        <w:rPr>
          <w:color w:val="000000"/>
          <w:sz w:val="28"/>
          <w:szCs w:val="28"/>
        </w:rPr>
        <w:t>ушение, предусмотренное частью 1</w:t>
      </w:r>
      <w:r w:rsidRPr="003F4FE5">
        <w:rPr>
          <w:color w:val="000000"/>
          <w:sz w:val="28"/>
          <w:szCs w:val="28"/>
        </w:rPr>
        <w:t xml:space="preserve"> статьи 19.24 КоАП РФ, то </w:t>
      </w:r>
      <w:r w:rsidRPr="003F4FE5">
        <w:rPr>
          <w:color w:val="000000"/>
          <w:sz w:val="28"/>
          <w:szCs w:val="28"/>
        </w:rPr>
        <w:t>есть н</w:t>
      </w:r>
      <w:r w:rsidRPr="003F4FE5">
        <w:rPr>
          <w:sz w:val="28"/>
          <w:szCs w:val="28"/>
        </w:rPr>
        <w:t xml:space="preserve">есоблюдение лицом, в </w:t>
      </w:r>
      <w:r w:rsidRPr="003F4FE5">
        <w:rPr>
          <w:color w:val="000000"/>
          <w:sz w:val="28"/>
          <w:szCs w:val="28"/>
        </w:rPr>
        <w:t xml:space="preserve">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3F4FE5">
          <w:rPr>
            <w:color w:val="000000"/>
            <w:sz w:val="28"/>
            <w:szCs w:val="28"/>
          </w:rPr>
          <w:t>законом</w:t>
        </w:r>
      </w:hyperlink>
      <w:r w:rsidRPr="003F4FE5">
        <w:rPr>
          <w:color w:val="000000"/>
          <w:sz w:val="28"/>
          <w:szCs w:val="28"/>
        </w:rPr>
        <w:t>, если эти</w:t>
      </w:r>
      <w:r w:rsidRPr="003F4FE5">
        <w:rPr>
          <w:sz w:val="28"/>
          <w:szCs w:val="28"/>
        </w:rPr>
        <w:t xml:space="preserve"> действия (бездействие) не содержат уголовно наказуемого деяния</w:t>
      </w:r>
      <w:r>
        <w:rPr>
          <w:color w:val="000000"/>
          <w:sz w:val="28"/>
          <w:szCs w:val="28"/>
        </w:rPr>
        <w:t>.</w:t>
      </w:r>
    </w:p>
    <w:p w:rsidR="00B227A8" w:rsidP="00B227A8">
      <w:pPr>
        <w:pStyle w:val="ConsPlusNormal"/>
        <w:tabs>
          <w:tab w:val="left" w:pos="2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F4FE5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</w:t>
      </w:r>
      <w:r w:rsidRPr="003F4FE5">
        <w:rPr>
          <w:rFonts w:ascii="Times New Roman" w:hAnsi="Times New Roman" w:cs="Times New Roman"/>
          <w:sz w:val="28"/>
          <w:szCs w:val="28"/>
        </w:rPr>
        <w:t xml:space="preserve">правонарушения, личность виновного, его имущественное положение, в качестве обстоятельств, смягчающих </w:t>
      </w:r>
      <w:r w:rsidRPr="003F4F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дминистративную ответственность,</w:t>
      </w:r>
      <w:r w:rsidRPr="003F4FE5">
        <w:rPr>
          <w:rFonts w:ascii="Times New Roman" w:hAnsi="Times New Roman" w:cs="Times New Roman"/>
          <w:sz w:val="28"/>
          <w:szCs w:val="28"/>
        </w:rPr>
        <w:t xml:space="preserve"> - признание вины, раскаяние</w:t>
      </w:r>
      <w:r w:rsidR="00635422">
        <w:rPr>
          <w:rFonts w:ascii="Times New Roman" w:hAnsi="Times New Roman" w:cs="Times New Roman"/>
          <w:sz w:val="28"/>
          <w:szCs w:val="28"/>
        </w:rPr>
        <w:t xml:space="preserve">, </w:t>
      </w:r>
      <w:r w:rsidR="002C685F">
        <w:rPr>
          <w:rFonts w:ascii="Times New Roman" w:hAnsi="Times New Roman" w:cs="Times New Roman"/>
          <w:sz w:val="28"/>
          <w:szCs w:val="28"/>
        </w:rPr>
        <w:t xml:space="preserve">наличие несовершеннолетнего ребенка, </w:t>
      </w:r>
      <w:r w:rsidR="00635422"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 w:rsidR="00A20228">
        <w:rPr>
          <w:rFonts w:ascii="Times New Roman" w:hAnsi="Times New Roman" w:cs="Times New Roman"/>
          <w:sz w:val="28"/>
          <w:szCs w:val="28"/>
        </w:rPr>
        <w:t>Д.С. Ферафонтова</w:t>
      </w:r>
      <w:r w:rsidR="00635422">
        <w:rPr>
          <w:rFonts w:ascii="Times New Roman" w:hAnsi="Times New Roman" w:cs="Times New Roman"/>
          <w:sz w:val="28"/>
          <w:szCs w:val="28"/>
        </w:rPr>
        <w:t xml:space="preserve"> и его близких родственников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Обстоятельств, отягчающих административную ответственность, судом не установлено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0D7A" w:rsidRPr="00BA3B96" w:rsidP="00780D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С </w:t>
      </w:r>
      <w:r w:rsidRPr="007B2143">
        <w:rPr>
          <w:color w:val="000000"/>
          <w:spacing w:val="1"/>
          <w:sz w:val="28"/>
          <w:szCs w:val="28"/>
        </w:rPr>
        <w:t>учетом характера деяния и личности нарушителя, имущественного положения, судья при</w:t>
      </w:r>
      <w:r w:rsidRPr="007B2143">
        <w:rPr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sz w:val="28"/>
          <w:szCs w:val="28"/>
        </w:rPr>
        <w:t>,</w:t>
      </w:r>
      <w:r w:rsidRPr="007B2143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F67F5A" w:rsidP="00F67F5A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F4FE5" w:rsidR="00B227A8">
        <w:rPr>
          <w:sz w:val="28"/>
          <w:szCs w:val="28"/>
        </w:rPr>
        <w:t>На основании</w:t>
      </w:r>
      <w:r w:rsidRPr="00530BB3" w:rsidR="00B227A8">
        <w:rPr>
          <w:sz w:val="28"/>
          <w:szCs w:val="28"/>
        </w:rPr>
        <w:t xml:space="preserve"> изложенного и руководствуясь </w:t>
      </w:r>
      <w:r>
        <w:rPr>
          <w:sz w:val="28"/>
          <w:szCs w:val="28"/>
        </w:rPr>
        <w:t>статьями 29.9-29.10 КоАП РФ, су</w:t>
      </w:r>
      <w:r w:rsidR="0088524D">
        <w:rPr>
          <w:sz w:val="28"/>
          <w:szCs w:val="28"/>
        </w:rPr>
        <w:t>д,</w:t>
      </w:r>
    </w:p>
    <w:p w:rsidR="00F67F5A" w:rsidP="00F67F5A">
      <w:pPr>
        <w:tabs>
          <w:tab w:val="left" w:pos="2730"/>
        </w:tabs>
        <w:jc w:val="both"/>
        <w:rPr>
          <w:sz w:val="28"/>
          <w:szCs w:val="28"/>
        </w:rPr>
      </w:pPr>
    </w:p>
    <w:p w:rsidR="00B227A8" w:rsidRPr="003B2982" w:rsidP="00F67F5A">
      <w:pPr>
        <w:tabs>
          <w:tab w:val="left" w:pos="2730"/>
        </w:tabs>
        <w:jc w:val="center"/>
        <w:rPr>
          <w:sz w:val="28"/>
          <w:szCs w:val="28"/>
        </w:rPr>
      </w:pPr>
      <w:r w:rsidRPr="003B2982">
        <w:rPr>
          <w:sz w:val="28"/>
          <w:szCs w:val="28"/>
        </w:rPr>
        <w:t>постановил:</w:t>
      </w:r>
    </w:p>
    <w:p w:rsidR="005B3A18" w:rsidRPr="0037463A" w:rsidP="005B3A18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20228">
        <w:rPr>
          <w:sz w:val="28"/>
          <w:szCs w:val="28"/>
        </w:rPr>
        <w:t>Ферафонтова Д</w:t>
      </w:r>
      <w:r>
        <w:rPr>
          <w:sz w:val="28"/>
          <w:szCs w:val="28"/>
        </w:rPr>
        <w:t>.</w:t>
      </w:r>
      <w:r w:rsidR="00A20228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Pr="003B2982" w:rsidR="00B227A8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</w:t>
      </w:r>
      <w:r w:rsidR="00B227A8">
        <w:rPr>
          <w:sz w:val="28"/>
          <w:szCs w:val="28"/>
        </w:rPr>
        <w:t>1</w:t>
      </w:r>
      <w:r w:rsidRPr="003B2982" w:rsidR="00B227A8">
        <w:rPr>
          <w:sz w:val="28"/>
          <w:szCs w:val="28"/>
        </w:rPr>
        <w:t xml:space="preserve"> статьи 19.24 КоАП РФ, и назначить ему административное наказание в виде </w:t>
      </w:r>
      <w:r w:rsidRPr="003B2982">
        <w:rPr>
          <w:sz w:val="28"/>
          <w:szCs w:val="28"/>
        </w:rPr>
        <w:t xml:space="preserve">административного </w:t>
      </w:r>
      <w:r w:rsidRPr="00530BB3">
        <w:rPr>
          <w:sz w:val="28"/>
          <w:szCs w:val="28"/>
        </w:rPr>
        <w:t xml:space="preserve">ареста сроком </w:t>
      </w:r>
      <w:r>
        <w:rPr>
          <w:sz w:val="28"/>
          <w:szCs w:val="28"/>
        </w:rPr>
        <w:t xml:space="preserve">на </w:t>
      </w:r>
      <w:r w:rsidR="00076477">
        <w:rPr>
          <w:sz w:val="28"/>
          <w:szCs w:val="28"/>
        </w:rPr>
        <w:t>3</w:t>
      </w:r>
      <w:r w:rsidRPr="0037463A">
        <w:rPr>
          <w:sz w:val="28"/>
          <w:szCs w:val="28"/>
        </w:rPr>
        <w:t xml:space="preserve"> суток.</w:t>
      </w:r>
    </w:p>
    <w:p w:rsidR="005B3A18" w:rsidRPr="0037463A" w:rsidP="005B3A18">
      <w:pPr>
        <w:pStyle w:val="ConsNormal"/>
        <w:widowControl/>
        <w:tabs>
          <w:tab w:val="left" w:pos="273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463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Срок ареста исчислять с </w:t>
      </w:r>
      <w:r w:rsidR="00780D7A">
        <w:rPr>
          <w:rFonts w:ascii="Times New Roman" w:hAnsi="Times New Roman" w:cs="Times New Roman"/>
          <w:sz w:val="28"/>
          <w:szCs w:val="28"/>
        </w:rPr>
        <w:t xml:space="preserve">10 </w:t>
      </w:r>
      <w:r w:rsidR="00F26B4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A20228">
        <w:rPr>
          <w:rFonts w:ascii="Times New Roman" w:hAnsi="Times New Roman" w:cs="Times New Roman"/>
          <w:sz w:val="28"/>
          <w:szCs w:val="28"/>
        </w:rPr>
        <w:t>2</w:t>
      </w:r>
      <w:r w:rsidR="00076477">
        <w:rPr>
          <w:rFonts w:ascii="Times New Roman" w:hAnsi="Times New Roman" w:cs="Times New Roman"/>
          <w:sz w:val="28"/>
          <w:szCs w:val="28"/>
        </w:rPr>
        <w:t>0</w:t>
      </w:r>
      <w:r w:rsidR="00F26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минут </w:t>
      </w:r>
      <w:r w:rsidR="00A20228">
        <w:rPr>
          <w:rFonts w:ascii="Times New Roman" w:hAnsi="Times New Roman" w:cs="Times New Roman"/>
          <w:sz w:val="28"/>
          <w:szCs w:val="28"/>
        </w:rPr>
        <w:t>05 марта 2022</w:t>
      </w:r>
      <w:r w:rsidRPr="0037463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227A8" w:rsidRPr="00530BB3" w:rsidP="000D273C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30BB3">
        <w:rPr>
          <w:sz w:val="28"/>
          <w:szCs w:val="28"/>
        </w:rPr>
        <w:t>Постановление может быть обжаловано в Чистопольский городск</w:t>
      </w:r>
      <w:r w:rsidRPr="00530BB3">
        <w:rPr>
          <w:sz w:val="28"/>
          <w:szCs w:val="28"/>
        </w:rPr>
        <w:t>ой суд Республики Татарстан через мирового судью в течение десяти суток со дня получения копии постановления.</w:t>
      </w:r>
    </w:p>
    <w:p w:rsidR="00B227A8" w:rsidRPr="00366D4D" w:rsidP="00B227A8">
      <w:pPr>
        <w:tabs>
          <w:tab w:val="left" w:pos="2730"/>
        </w:tabs>
        <w:rPr>
          <w:sz w:val="16"/>
          <w:szCs w:val="16"/>
        </w:rPr>
      </w:pPr>
    </w:p>
    <w:p w:rsidR="00B227A8" w:rsidP="00B227A8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</w:t>
      </w:r>
      <w:r w:rsidR="00635422">
        <w:rPr>
          <w:sz w:val="28"/>
          <w:szCs w:val="28"/>
        </w:rPr>
        <w:t>подпись</w:t>
      </w:r>
      <w:r w:rsidR="00780D7A">
        <w:rPr>
          <w:sz w:val="28"/>
          <w:szCs w:val="28"/>
        </w:rPr>
        <w:t xml:space="preserve">                       </w:t>
      </w:r>
      <w:r w:rsidR="00635422">
        <w:rPr>
          <w:sz w:val="28"/>
          <w:szCs w:val="28"/>
        </w:rPr>
        <w:t xml:space="preserve">      </w:t>
      </w:r>
      <w:r w:rsidR="00A20228">
        <w:rPr>
          <w:sz w:val="28"/>
          <w:szCs w:val="28"/>
        </w:rPr>
        <w:t>Р.Х. Каримов</w:t>
      </w:r>
    </w:p>
    <w:p w:rsidR="00635422" w:rsidP="00B227A8">
      <w:pPr>
        <w:tabs>
          <w:tab w:val="left" w:pos="2730"/>
        </w:tabs>
        <w:rPr>
          <w:sz w:val="28"/>
          <w:szCs w:val="28"/>
        </w:rPr>
      </w:pPr>
    </w:p>
    <w:p w:rsidR="00635422" w:rsidP="00B227A8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635422" w:rsidP="00B227A8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</w:t>
      </w:r>
      <w:r w:rsidR="00A20228">
        <w:rPr>
          <w:sz w:val="28"/>
          <w:szCs w:val="28"/>
        </w:rPr>
        <w:t>Р.Х. Каримов</w:t>
      </w:r>
    </w:p>
    <w:p w:rsidR="00B227A8" w:rsidP="00B227A8">
      <w:pPr>
        <w:tabs>
          <w:tab w:val="left" w:pos="2730"/>
        </w:tabs>
        <w:rPr>
          <w:sz w:val="28"/>
          <w:szCs w:val="28"/>
        </w:rPr>
      </w:pPr>
    </w:p>
    <w:p w:rsidR="00BE1AFB"/>
    <w:sectPr w:rsidSect="008942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B227A8"/>
    <w:rsid w:val="00076477"/>
    <w:rsid w:val="000D273C"/>
    <w:rsid w:val="001C5766"/>
    <w:rsid w:val="0021282D"/>
    <w:rsid w:val="002617E8"/>
    <w:rsid w:val="002C685F"/>
    <w:rsid w:val="002E5424"/>
    <w:rsid w:val="00320D9A"/>
    <w:rsid w:val="00366D4D"/>
    <w:rsid w:val="0037463A"/>
    <w:rsid w:val="00384D35"/>
    <w:rsid w:val="003B2982"/>
    <w:rsid w:val="003F4FE5"/>
    <w:rsid w:val="005100C3"/>
    <w:rsid w:val="00515FC4"/>
    <w:rsid w:val="00530BB3"/>
    <w:rsid w:val="005830F0"/>
    <w:rsid w:val="005B3A18"/>
    <w:rsid w:val="00635422"/>
    <w:rsid w:val="006620AD"/>
    <w:rsid w:val="00666F66"/>
    <w:rsid w:val="006A5D88"/>
    <w:rsid w:val="007062AA"/>
    <w:rsid w:val="0073201E"/>
    <w:rsid w:val="007411E4"/>
    <w:rsid w:val="00780D7A"/>
    <w:rsid w:val="007B2143"/>
    <w:rsid w:val="008440AA"/>
    <w:rsid w:val="0088524D"/>
    <w:rsid w:val="0089422C"/>
    <w:rsid w:val="00960005"/>
    <w:rsid w:val="009B2635"/>
    <w:rsid w:val="00A20228"/>
    <w:rsid w:val="00A4030A"/>
    <w:rsid w:val="00A653CD"/>
    <w:rsid w:val="00AA619A"/>
    <w:rsid w:val="00B227A8"/>
    <w:rsid w:val="00BA3B96"/>
    <w:rsid w:val="00BE1AFB"/>
    <w:rsid w:val="00C50FB7"/>
    <w:rsid w:val="00C815D6"/>
    <w:rsid w:val="00D21C30"/>
    <w:rsid w:val="00DE3709"/>
    <w:rsid w:val="00E645A6"/>
    <w:rsid w:val="00E92A0B"/>
    <w:rsid w:val="00EF4B21"/>
    <w:rsid w:val="00F26B41"/>
    <w:rsid w:val="00F67F5A"/>
    <w:rsid w:val="00FD0D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B227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227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189E6C2EE7F61805C2037C51990D90C0344B93CE8D57A5257841B1E89F2A1C47FD514B608704D4N4K6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