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66D8" w:rsidRPr="00584FAD" w:rsidP="003566D8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4FAD">
        <w:rPr>
          <w:sz w:val="28"/>
          <w:szCs w:val="28"/>
        </w:rPr>
        <w:t>Дело № 5-</w:t>
      </w:r>
      <w:r>
        <w:rPr>
          <w:sz w:val="28"/>
          <w:szCs w:val="28"/>
        </w:rPr>
        <w:t>194</w:t>
      </w:r>
      <w:r w:rsidRPr="00584FAD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3566D8" w:rsidP="003566D8">
      <w:pPr>
        <w:autoSpaceDE w:val="0"/>
        <w:autoSpaceDN w:val="0"/>
        <w:adjustRightInd w:val="0"/>
        <w:rPr>
          <w:sz w:val="28"/>
          <w:szCs w:val="28"/>
        </w:rPr>
      </w:pPr>
      <w:r w:rsidRPr="00584FAD">
        <w:rPr>
          <w:sz w:val="28"/>
          <w:szCs w:val="28"/>
        </w:rPr>
        <w:t xml:space="preserve">                                                                       УИД: 16</w:t>
      </w:r>
      <w:r w:rsidRPr="00584FAD">
        <w:rPr>
          <w:sz w:val="28"/>
          <w:szCs w:val="28"/>
          <w:lang w:val="en-US"/>
        </w:rPr>
        <w:t>MS</w:t>
      </w:r>
      <w:r w:rsidRPr="00584FAD">
        <w:rPr>
          <w:sz w:val="28"/>
          <w:szCs w:val="28"/>
        </w:rPr>
        <w:t>0132-01-202</w:t>
      </w:r>
      <w:r>
        <w:rPr>
          <w:sz w:val="28"/>
          <w:szCs w:val="28"/>
        </w:rPr>
        <w:t>2</w:t>
      </w:r>
      <w:r w:rsidRPr="00584FAD">
        <w:rPr>
          <w:sz w:val="28"/>
          <w:szCs w:val="28"/>
        </w:rPr>
        <w:t>-00</w:t>
      </w:r>
      <w:r>
        <w:rPr>
          <w:sz w:val="28"/>
          <w:szCs w:val="28"/>
        </w:rPr>
        <w:t>0656-23</w:t>
      </w:r>
    </w:p>
    <w:p w:rsidR="003566D8" w:rsidP="003566D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3566D8" w:rsidRPr="00C85230" w:rsidP="003566D8">
      <w:pPr>
        <w:jc w:val="center"/>
        <w:rPr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3566D8" w:rsidP="003566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04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город Чистополь 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 судебного участка  № 2 по Чистопольскому судебному району Республики Татарстан М.А. Храмов (Республика Татарстан,                         г. Чистополь, ул. Ле</w:t>
      </w:r>
      <w:r>
        <w:rPr>
          <w:rFonts w:ascii="Times New Roman CYR" w:hAnsi="Times New Roman CYR" w:cs="Times New Roman CYR"/>
          <w:sz w:val="28"/>
          <w:szCs w:val="28"/>
        </w:rPr>
        <w:t xml:space="preserve">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В.И. Баязитова, 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</w:t>
      </w:r>
      <w:r>
        <w:rPr>
          <w:rFonts w:ascii="Times New Roman CYR" w:hAnsi="Times New Roman CYR" w:cs="Times New Roman CYR"/>
          <w:sz w:val="28"/>
          <w:szCs w:val="28"/>
        </w:rPr>
        <w:t>ативных правонарушениях (далее – КоАП РФ) в отношении Баязитова В.</w:t>
      </w:r>
      <w:r>
        <w:rPr>
          <w:rFonts w:ascii="Times New Roman CYR" w:hAnsi="Times New Roman CYR" w:cs="Times New Roman CYR"/>
          <w:sz w:val="28"/>
          <w:szCs w:val="28"/>
        </w:rPr>
        <w:t>И.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1E08F9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года рождения, зарегистрированного по адресу: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,  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становил: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1E08F9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года в </w:t>
      </w:r>
      <w:r>
        <w:rPr>
          <w:sz w:val="28"/>
          <w:szCs w:val="28"/>
        </w:rPr>
        <w:t>(ДАННЫЕ ИЗЪЯТЫ)</w:t>
      </w:r>
      <w:r w:rsidRPr="001E08F9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минут В.И. Баязитов </w:t>
      </w:r>
      <w:r>
        <w:rPr>
          <w:sz w:val="28"/>
          <w:szCs w:val="28"/>
        </w:rPr>
        <w:t>находился возле (ДАННЫЕ ИЗЪЯТЫ)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опьянения, а именно: координация движения нарушена, речь невнятная, изо рта исходил резкий запах ал</w:t>
      </w:r>
      <w:r>
        <w:rPr>
          <w:rFonts w:ascii="Times New Roman CYR" w:hAnsi="Times New Roman CYR" w:cs="Times New Roman CYR"/>
          <w:sz w:val="28"/>
          <w:szCs w:val="28"/>
        </w:rPr>
        <w:t>коголя, одежда грязная, чем оскорбил человеческое достоинство и общественную нравственность.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В.И. Баязитов в судебном заседании вину признал, раскаялся и его вина подтверждается рапортами Р.Р. Гайнуллина, А.Е. Жеребенкова, </w:t>
      </w:r>
      <w:r>
        <w:rPr>
          <w:sz w:val="28"/>
          <w:szCs w:val="28"/>
        </w:rPr>
        <w:t>протоколом о направлении на медиц</w:t>
      </w:r>
      <w:r>
        <w:rPr>
          <w:sz w:val="28"/>
          <w:szCs w:val="28"/>
        </w:rPr>
        <w:t xml:space="preserve">инское освидетельствование на состояние опьянения, чеком,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правонарушении, справкой и другими материалами дела.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</w:t>
      </w:r>
      <w:r>
        <w:rPr>
          <w:rFonts w:ascii="Times New Roman CYR" w:hAnsi="Times New Roman CYR" w:cs="Times New Roman CYR"/>
          <w:sz w:val="28"/>
          <w:szCs w:val="28"/>
        </w:rPr>
        <w:t>и события и состава административного правонарушения.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В.И. Баязитов совершил административное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</w:t>
      </w:r>
      <w:r>
        <w:rPr>
          <w:rFonts w:ascii="Times New Roman CYR" w:hAnsi="Times New Roman CYR" w:cs="Times New Roman CYR"/>
          <w:sz w:val="28"/>
          <w:szCs w:val="28"/>
        </w:rPr>
        <w:t>щественную нравственность.</w:t>
      </w:r>
    </w:p>
    <w:p w:rsidR="003566D8" w:rsidP="003566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Pr="009C7BB8">
        <w:rPr>
          <w:sz w:val="28"/>
          <w:szCs w:val="28"/>
        </w:rPr>
        <w:t>удо</w:t>
      </w:r>
      <w:r>
        <w:rPr>
          <w:sz w:val="28"/>
          <w:szCs w:val="28"/>
        </w:rPr>
        <w:t>м установлено, что в 2020-2021</w:t>
      </w:r>
      <w:r w:rsidRPr="009C7BB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C7BB8">
        <w:rPr>
          <w:sz w:val="28"/>
          <w:szCs w:val="28"/>
        </w:rPr>
        <w:t xml:space="preserve">,  </w:t>
      </w:r>
      <w:r>
        <w:rPr>
          <w:rFonts w:ascii="Times New Roman CYR" w:hAnsi="Times New Roman CYR" w:cs="Times New Roman CYR"/>
          <w:sz w:val="28"/>
          <w:szCs w:val="28"/>
        </w:rPr>
        <w:t>В.И. Баязитов</w:t>
      </w:r>
      <w:r w:rsidRPr="009C7BB8">
        <w:rPr>
          <w:sz w:val="28"/>
          <w:szCs w:val="28"/>
        </w:rPr>
        <w:t xml:space="preserve"> неоднократно привлекал</w:t>
      </w:r>
      <w:r>
        <w:rPr>
          <w:sz w:val="28"/>
          <w:szCs w:val="28"/>
        </w:rPr>
        <w:t>ся</w:t>
      </w:r>
      <w:r w:rsidRPr="009C7BB8">
        <w:rPr>
          <w:sz w:val="28"/>
          <w:szCs w:val="28"/>
        </w:rPr>
        <w:t xml:space="preserve"> к административной ответственности за совершение административных правонарушений. 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 xml:space="preserve">РФ административный арест устанавливается и назначается лишь </w:t>
      </w:r>
      <w:r>
        <w:rPr>
          <w:sz w:val="28"/>
          <w:szCs w:val="28"/>
        </w:rPr>
        <w:t>в исключительных случаях за отдельные виды административных правонарушений и не может применяться к лицам, указанным в данной статье.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личность виновного, его имущественное положение, в качестве обстоятельств, смягчающих административную ответственность – признание вины, раскаяние, состояние здоровья В.И. Баязитова и его близких родственников</w:t>
      </w:r>
      <w:r>
        <w:rPr>
          <w:sz w:val="28"/>
          <w:szCs w:val="28"/>
        </w:rPr>
        <w:t>; в качестве обстоятельства, отягчающего админ</w:t>
      </w:r>
      <w:r>
        <w:rPr>
          <w:sz w:val="28"/>
          <w:szCs w:val="28"/>
        </w:rPr>
        <w:t>истративную ответственность - повторное совершение однородного административного правонарушения.</w:t>
      </w:r>
    </w:p>
    <w:p w:rsidR="003566D8" w:rsidP="003566D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ареста, так как применение иных видов </w:t>
      </w:r>
      <w:r>
        <w:rPr>
          <w:rFonts w:ascii="Times New Roman CYR" w:hAnsi="Times New Roman CYR" w:cs="Times New Roman CYR"/>
          <w:sz w:val="28"/>
          <w:szCs w:val="28"/>
        </w:rPr>
        <w:t>наказания не обеспечивает реализации задач административной ответственности.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Баязитова В.</w:t>
      </w:r>
      <w:r>
        <w:rPr>
          <w:rFonts w:ascii="Times New Roman CYR" w:hAnsi="Times New Roman CYR" w:cs="Times New Roman CYR"/>
          <w:sz w:val="28"/>
          <w:szCs w:val="28"/>
        </w:rPr>
        <w:t>И.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</w:t>
      </w:r>
      <w:r>
        <w:rPr>
          <w:rFonts w:ascii="Times New Roman CYR" w:hAnsi="Times New Roman CYR" w:cs="Times New Roman CYR"/>
          <w:sz w:val="28"/>
          <w:szCs w:val="28"/>
        </w:rPr>
        <w:t>равонарушения, предусмотренного статьей 20.21 КоАП РФ, и назначить ему административное наказание в виде административного  ареста сроком на 13 суток.</w:t>
      </w:r>
    </w:p>
    <w:p w:rsidR="003566D8" w:rsidP="003566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19 часов 25 минут 03 марта 2022 года.  </w:t>
      </w:r>
    </w:p>
    <w:p w:rsidR="003566D8" w:rsidP="003566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</w:t>
      </w:r>
      <w:r>
        <w:rPr>
          <w:rFonts w:ascii="Times New Roman CYR" w:hAnsi="Times New Roman CYR" w:cs="Times New Roman CYR"/>
          <w:sz w:val="28"/>
          <w:szCs w:val="28"/>
        </w:rPr>
        <w:t>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3566D8" w:rsidP="003566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66D8" w:rsidRPr="00493525" w:rsidP="003566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901CE3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</w:t>
      </w:r>
      <w:r w:rsidRPr="0049352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подпись  </w:t>
      </w:r>
      <w:r w:rsidRPr="00901CE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М.А. Храмов </w:t>
      </w:r>
      <w:r w:rsidRPr="0049352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Копия верна.</w:t>
      </w:r>
    </w:p>
    <w:p w:rsidR="003566D8" w:rsidRPr="00493525" w:rsidP="003566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49352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Мировой судь</w:t>
      </w:r>
      <w:r w:rsidRPr="0049352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я                                                                                    М.А. Храмов</w:t>
      </w:r>
    </w:p>
    <w:p w:rsidR="003566D8" w:rsidRPr="00901CE3" w:rsidP="003566D8"/>
    <w:p w:rsidR="003566D8" w:rsidRPr="00901CE3" w:rsidP="003566D8"/>
    <w:p w:rsidR="003566D8" w:rsidRPr="00901CE3" w:rsidP="003566D8"/>
    <w:p w:rsidR="00732744"/>
    <w:sectPr w:rsidSect="0049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566D8"/>
    <w:rsid w:val="001E08F9"/>
    <w:rsid w:val="003566D8"/>
    <w:rsid w:val="00490810"/>
    <w:rsid w:val="00493525"/>
    <w:rsid w:val="00584FAD"/>
    <w:rsid w:val="00732744"/>
    <w:rsid w:val="0089053A"/>
    <w:rsid w:val="00901CE3"/>
    <w:rsid w:val="009C7BB8"/>
    <w:rsid w:val="00C85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6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