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5868" w:rsidRPr="00335868" w:rsidP="0033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9A1E20">
        <w:rPr>
          <w:rFonts w:ascii="Times New Roman" w:hAnsi="Times New Roman" w:cs="Times New Roman"/>
          <w:sz w:val="28"/>
          <w:szCs w:val="28"/>
        </w:rPr>
        <w:t>Дело № 5-</w:t>
      </w:r>
      <w:r>
        <w:rPr>
          <w:rFonts w:ascii="Times New Roman" w:hAnsi="Times New Roman" w:cs="Times New Roman"/>
          <w:sz w:val="28"/>
          <w:szCs w:val="28"/>
        </w:rPr>
        <w:t>155</w:t>
      </w:r>
      <w:r w:rsidRPr="00335868">
        <w:rPr>
          <w:rFonts w:ascii="Times New Roman" w:hAnsi="Times New Roman" w:cs="Times New Roman"/>
          <w:sz w:val="28"/>
          <w:szCs w:val="28"/>
        </w:rPr>
        <w:t>/</w:t>
      </w:r>
      <w:r w:rsidRPr="009A1E20">
        <w:rPr>
          <w:rFonts w:ascii="Times New Roman" w:hAnsi="Times New Roman" w:cs="Times New Roman"/>
          <w:sz w:val="28"/>
          <w:szCs w:val="28"/>
        </w:rPr>
        <w:t>202</w:t>
      </w:r>
      <w:r w:rsidRPr="00335868">
        <w:rPr>
          <w:rFonts w:ascii="Times New Roman" w:hAnsi="Times New Roman" w:cs="Times New Roman"/>
          <w:sz w:val="28"/>
          <w:szCs w:val="28"/>
        </w:rPr>
        <w:t>2</w:t>
      </w:r>
    </w:p>
    <w:p w:rsidR="00335868" w:rsidRPr="009A1E20" w:rsidP="003358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 w:rsidRPr="009A1E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A1E20">
        <w:rPr>
          <w:rFonts w:ascii="Times New Roman" w:hAnsi="Times New Roman" w:cs="Times New Roman"/>
          <w:sz w:val="28"/>
          <w:szCs w:val="28"/>
        </w:rPr>
        <w:t>0132-01-202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1E20">
        <w:rPr>
          <w:rFonts w:ascii="Times New Roman" w:hAnsi="Times New Roman" w:cs="Times New Roman"/>
          <w:sz w:val="28"/>
          <w:szCs w:val="28"/>
        </w:rPr>
        <w:t>-000</w:t>
      </w:r>
      <w:r>
        <w:rPr>
          <w:rFonts w:ascii="Times New Roman" w:hAnsi="Times New Roman" w:cs="Times New Roman"/>
          <w:sz w:val="28"/>
          <w:szCs w:val="28"/>
        </w:rPr>
        <w:t>477-75</w:t>
      </w:r>
    </w:p>
    <w:p w:rsidR="00335868" w:rsidRPr="009A1E20" w:rsidP="00335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868" w:rsidP="003358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5868" w:rsidP="0033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35868" w:rsidP="0033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868" w:rsidP="0033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город Чистополь</w:t>
      </w:r>
    </w:p>
    <w:p w:rsidR="00335868" w:rsidP="00335868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868" w:rsidP="00335868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 участка № 2 по Чистопольскому судебному району Республики Татарстан М.А. Храмов, (Республика Татарстан,                        г. Чистоп</w:t>
      </w:r>
      <w:r>
        <w:rPr>
          <w:rFonts w:ascii="Times New Roman" w:hAnsi="Times New Roman" w:cs="Times New Roman"/>
          <w:sz w:val="28"/>
          <w:szCs w:val="28"/>
        </w:rPr>
        <w:t xml:space="preserve">оль, ул. Ленина, д. 2 «а»), </w:t>
      </w: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А.В. Сенникова,</w:t>
      </w:r>
    </w:p>
    <w:p w:rsidR="00335868" w:rsidP="00335868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Сенникова А.</w:t>
      </w:r>
      <w:r>
        <w:rPr>
          <w:rFonts w:ascii="Times New Roman" w:hAnsi="Times New Roman"/>
          <w:sz w:val="28"/>
          <w:szCs w:val="28"/>
        </w:rPr>
        <w:t>В.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года рождения, зарегистрированного </w:t>
      </w:r>
      <w:r w:rsidR="00EE617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335868" w:rsidP="00335868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868" w:rsidP="00335868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А.В. Сенников, будучи лицом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судом установлен административный надзор и возложено административное ограничение в виде запрещения покидать место жительства: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с 22:00 часов до 06:00 часов</w:t>
      </w:r>
      <w:r>
        <w:rPr>
          <w:rFonts w:ascii="Times New Roman" w:hAnsi="Times New Roman" w:cs="Times New Roman"/>
          <w:sz w:val="28"/>
          <w:szCs w:val="28"/>
        </w:rPr>
        <w:t xml:space="preserve">, отсутствовал по месту жительства без уважительной причины. Ранее А.В. Сенников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привлечен к административной ответственности по части 1 статьи 19.24 КоАП РФ.</w:t>
      </w:r>
    </w:p>
    <w:p w:rsidR="00EE6170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Сенников в судебном заседании вину признал, раскаялся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в состоянии алкогольного опьянения спал дома. </w:t>
      </w: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А.В. Сенникова подтверждается протоколом об административном правонарушении, рапортами А.Г. Полякова, Р.М. Вафина, копией акта посещения поднадзорного лица по месту жительства или пребывани</w:t>
      </w:r>
      <w:r>
        <w:rPr>
          <w:rFonts w:ascii="Times New Roman" w:hAnsi="Times New Roman" w:cs="Times New Roman"/>
          <w:sz w:val="28"/>
          <w:szCs w:val="28"/>
        </w:rPr>
        <w:t xml:space="preserve">я, копией заключения о заведении дела административного надзора, копией решения  Чистопольского городского суда РТ от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года, копией решения  Чистопольского городского суда РТ от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года, копией постановления, копией заявления, </w:t>
      </w:r>
      <w:r>
        <w:rPr>
          <w:rFonts w:ascii="Times New Roman" w:hAnsi="Times New Roman" w:cs="Times New Roman"/>
          <w:sz w:val="28"/>
          <w:szCs w:val="28"/>
        </w:rPr>
        <w:t>справкой и другими материалами дела.</w:t>
      </w: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EE61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335868" w:rsidRPr="009A1E20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Согласно части 3 статьи 19.24 КоАП РФ повторное в течение одного года совершение административного правонарушения, пре</w:t>
      </w:r>
      <w:r w:rsidRPr="009A1E20">
        <w:rPr>
          <w:rFonts w:ascii="Times New Roman" w:hAnsi="Times New Roman" w:cs="Times New Roman"/>
          <w:sz w:val="28"/>
          <w:szCs w:val="28"/>
        </w:rPr>
        <w:t xml:space="preserve">дусмотренного </w:t>
      </w:r>
      <w:hyperlink r:id="rId5" w:anchor="Par3" w:history="1">
        <w:r w:rsidRPr="009A1E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</w:t>
      </w:r>
      <w:r w:rsidRPr="009A1E20">
        <w:rPr>
          <w:rFonts w:ascii="Times New Roman" w:hAnsi="Times New Roman" w:cs="Times New Roman"/>
          <w:sz w:val="28"/>
          <w:szCs w:val="28"/>
        </w:rPr>
        <w:t>ния, влечет обязательные работы на срок до сорока часов либо административный арест на срок от десяти до пятнадцати суток.</w:t>
      </w:r>
    </w:p>
    <w:p w:rsidR="00335868" w:rsidRPr="009A1E20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</w:t>
      </w:r>
      <w:r w:rsidRPr="009A1E20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335868" w:rsidRPr="009A1E20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А.В. Сенников</w:t>
      </w:r>
      <w:r w:rsidRPr="009A1E20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6" w:history="1">
        <w:r w:rsidRPr="009A1E2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335868" w:rsidRPr="009A1E20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При назначении административного</w:t>
      </w:r>
      <w:r w:rsidRPr="009A1E20">
        <w:rPr>
          <w:rFonts w:ascii="Times New Roman" w:hAnsi="Times New Roman" w:cs="Times New Roman"/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- признание вины, раскаяние,  наличие на иждив</w:t>
      </w:r>
      <w:r w:rsidRPr="009A1E20">
        <w:rPr>
          <w:rFonts w:ascii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hAnsi="Times New Roman" w:cs="Times New Roman"/>
          <w:sz w:val="28"/>
          <w:szCs w:val="28"/>
        </w:rPr>
        <w:t>одного несовершеннолетнего ребенка</w:t>
      </w:r>
      <w:r w:rsidRPr="009A1E20">
        <w:rPr>
          <w:rFonts w:ascii="Times New Roman" w:hAnsi="Times New Roman" w:cs="Times New Roman"/>
          <w:sz w:val="28"/>
          <w:szCs w:val="28"/>
        </w:rPr>
        <w:t>, состояние его здоровья и состояние здоровья его близких родственников</w:t>
      </w:r>
      <w:r w:rsidRPr="00EE6170" w:rsidR="00EE6170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С у</w:t>
      </w:r>
      <w:r w:rsidRPr="009A1E20">
        <w:rPr>
          <w:rFonts w:ascii="Times New Roman" w:hAnsi="Times New Roman" w:cs="Times New Roman"/>
          <w:sz w:val="28"/>
          <w:szCs w:val="28"/>
        </w:rPr>
        <w:t>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</w:t>
      </w:r>
      <w:r>
        <w:rPr>
          <w:rFonts w:ascii="Times New Roman" w:hAnsi="Times New Roman" w:cs="Times New Roman"/>
          <w:sz w:val="28"/>
          <w:szCs w:val="28"/>
        </w:rPr>
        <w:t xml:space="preserve"> не обеспечивает реализации задач административной ответственности.</w:t>
      </w: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</w:t>
      </w:r>
      <w:r>
        <w:rPr>
          <w:rFonts w:ascii="Times New Roman" w:hAnsi="Times New Roman" w:cs="Times New Roman"/>
          <w:sz w:val="28"/>
          <w:szCs w:val="28"/>
        </w:rPr>
        <w:t>о и руководствуясь статьями 29.9-29.11 КоАП РФ, мировой судья</w:t>
      </w:r>
    </w:p>
    <w:p w:rsidR="00335868" w:rsidP="00335868">
      <w:pPr>
        <w:tabs>
          <w:tab w:val="left" w:pos="1932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Сенникова А.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</w:t>
      </w:r>
      <w:r>
        <w:rPr>
          <w:rFonts w:ascii="Times New Roman" w:hAnsi="Times New Roman" w:cs="Times New Roman"/>
          <w:sz w:val="28"/>
          <w:szCs w:val="28"/>
        </w:rPr>
        <w:t xml:space="preserve">зание в виде административного ареста на срок 12 суток. </w:t>
      </w: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ареста исчислять  с  22 часов 10 минут 16 февраля 2022 года. </w:t>
      </w:r>
    </w:p>
    <w:p w:rsidR="00335868" w:rsidP="0033586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судью.</w:t>
      </w:r>
    </w:p>
    <w:p w:rsidR="00335868" w:rsidP="00335868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868" w:rsidP="00335868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6E5E90">
        <w:rPr>
          <w:rFonts w:ascii="Times New Roman" w:hAnsi="Times New Roman" w:cs="Times New Roman"/>
          <w:sz w:val="28"/>
          <w:szCs w:val="28"/>
        </w:rPr>
        <w:t>подпись</w:t>
      </w:r>
      <w:r w:rsidRPr="00CF2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М.А. Храмов</w:t>
      </w:r>
    </w:p>
    <w:p w:rsidR="006E5E90" w:rsidP="00335868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6E5E90" w:rsidRPr="00CF2B5E" w:rsidP="00335868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М.А. Храмов</w:t>
      </w:r>
    </w:p>
    <w:sectPr w:rsidSect="0074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35868"/>
    <w:rsid w:val="000444B5"/>
    <w:rsid w:val="00335868"/>
    <w:rsid w:val="004F6660"/>
    <w:rsid w:val="00631DBC"/>
    <w:rsid w:val="006E5E90"/>
    <w:rsid w:val="0077668B"/>
    <w:rsid w:val="009A1E20"/>
    <w:rsid w:val="00A13E9C"/>
    <w:rsid w:val="00CF2B5E"/>
    <w:rsid w:val="00EE6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6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5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file:///C:\Users\&#1043;&#1091;&#1083;&#1100;&#1085;&#1072;&#1079;%20&#1057;&#1091;&#1083;&#1077;&#1081;&#1084;&#1072;&#1085;&#1086;&#1074;&#1085;&#1072;\Desktop\&#1084;&#1077;&#1083;&#1082;&#1080;&#1077;%20&#1047;&#1072;&#1083;&#1103;&#1083;&#1086;&#1074;,%20&#1061;&#1088;&#1072;&#1084;&#1086;&#1074;\19.24%20&#1095;.3%20(22-06)\&#1052;&#1072;&#1082;&#1072;&#1088;&#1086;&#1074;%2014.03.doc" TargetMode="External" /><Relationship Id="rId6" Type="http://schemas.openxmlformats.org/officeDocument/2006/relationships/hyperlink" Target="consultantplus://offline/ref=F32087EFD26EB46F8BFFA69DF07D7BEF886EFC0F73ABECA3EFD27DF03885BE4F4D0F6F56B2C1z5K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