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4B617A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4B617A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DA4BB6">
        <w:rPr>
          <w:rFonts w:ascii="Times New Roman" w:hAnsi="Times New Roman" w:cs="Times New Roman"/>
          <w:sz w:val="28"/>
          <w:szCs w:val="28"/>
        </w:rPr>
        <w:t>457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C7322D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DA4BB6">
        <w:rPr>
          <w:rFonts w:ascii="Times New Roman" w:hAnsi="Times New Roman" w:cs="Times New Roman"/>
          <w:sz w:val="28"/>
          <w:szCs w:val="28"/>
        </w:rPr>
        <w:t>2050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DA4BB6">
        <w:rPr>
          <w:rFonts w:ascii="Times New Roman" w:hAnsi="Times New Roman" w:cs="Times New Roman"/>
          <w:sz w:val="28"/>
          <w:szCs w:val="28"/>
        </w:rPr>
        <w:t>65</w:t>
      </w:r>
    </w:p>
    <w:p w:rsidR="004B617A" w:rsidRPr="00AB7EEB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166110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166110" w:rsidP="004F2BD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AB7EEB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166110" w:rsidP="004F2B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17 августа 202</w:t>
      </w:r>
      <w:r w:rsidRPr="00166110" w:rsidR="00D5447B">
        <w:rPr>
          <w:rFonts w:ascii="Times New Roman" w:hAnsi="Times New Roman" w:cs="Times New Roman"/>
          <w:sz w:val="28"/>
          <w:szCs w:val="28"/>
        </w:rPr>
        <w:t>2</w:t>
      </w:r>
      <w:r w:rsidRPr="001661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110">
        <w:rPr>
          <w:rFonts w:ascii="Times New Roman" w:hAnsi="Times New Roman" w:cs="Times New Roman"/>
          <w:sz w:val="28"/>
          <w:szCs w:val="28"/>
        </w:rPr>
        <w:tab/>
      </w:r>
      <w:r w:rsidRPr="00166110">
        <w:rPr>
          <w:rFonts w:ascii="Times New Roman" w:hAnsi="Times New Roman" w:cs="Times New Roman"/>
          <w:sz w:val="28"/>
          <w:szCs w:val="28"/>
        </w:rPr>
        <w:tab/>
      </w:r>
      <w:r w:rsidRPr="00166110">
        <w:rPr>
          <w:rFonts w:ascii="Times New Roman" w:hAnsi="Times New Roman" w:cs="Times New Roman"/>
          <w:sz w:val="28"/>
          <w:szCs w:val="28"/>
        </w:rPr>
        <w:tab/>
      </w:r>
      <w:r w:rsidRPr="001661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66110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166110">
        <w:rPr>
          <w:rFonts w:ascii="Times New Roman" w:hAnsi="Times New Roman" w:cs="Times New Roman"/>
          <w:sz w:val="28"/>
          <w:szCs w:val="28"/>
        </w:rPr>
        <w:t xml:space="preserve"> </w:t>
      </w:r>
      <w:r w:rsidRPr="00166110" w:rsidR="00162C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6110" w:rsidR="004F2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6110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166110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166110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М</w:t>
      </w:r>
      <w:r w:rsidRPr="00166110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166110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166110" w:rsidR="00937E55">
        <w:rPr>
          <w:rFonts w:ascii="Times New Roman" w:hAnsi="Times New Roman" w:cs="Times New Roman"/>
          <w:sz w:val="28"/>
          <w:szCs w:val="28"/>
        </w:rPr>
        <w:t>1</w:t>
      </w:r>
      <w:r w:rsidRPr="0016611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166110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166110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166110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166110">
        <w:rPr>
          <w:rFonts w:ascii="Times New Roman" w:hAnsi="Times New Roman" w:cs="Times New Roman"/>
          <w:sz w:val="28"/>
          <w:szCs w:val="28"/>
        </w:rPr>
        <w:t>Татарстан, г</w:t>
      </w:r>
      <w:r w:rsidRPr="00166110"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166110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Pr="00166110" w:rsidR="00784205">
        <w:rPr>
          <w:rFonts w:ascii="Times New Roman" w:hAnsi="Times New Roman" w:cs="Times New Roman"/>
          <w:sz w:val="28"/>
          <w:szCs w:val="28"/>
        </w:rPr>
        <w:t>ом</w:t>
      </w:r>
      <w:r w:rsidRPr="00166110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166110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166110">
        <w:rPr>
          <w:rFonts w:ascii="Times New Roman" w:hAnsi="Times New Roman" w:cs="Times New Roman"/>
          <w:sz w:val="28"/>
          <w:szCs w:val="28"/>
        </w:rPr>
        <w:t>и</w:t>
      </w:r>
      <w:r w:rsidRPr="00166110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Pr="00166110" w:rsidR="00DA4BB6">
        <w:rPr>
          <w:rFonts w:ascii="Times New Roman" w:eastAsia="Times New Roman" w:hAnsi="Times New Roman" w:cs="Times New Roman"/>
          <w:sz w:val="28"/>
          <w:szCs w:val="28"/>
        </w:rPr>
        <w:t>А.А. Васина</w:t>
      </w:r>
      <w:r w:rsidRPr="00166110">
        <w:rPr>
          <w:rFonts w:ascii="Times New Roman" w:hAnsi="Times New Roman" w:cs="Times New Roman"/>
          <w:sz w:val="28"/>
          <w:szCs w:val="28"/>
        </w:rPr>
        <w:t>,</w:t>
      </w:r>
    </w:p>
    <w:p w:rsidR="003F4D95" w:rsidRPr="00166110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166110">
        <w:rPr>
          <w:rFonts w:ascii="Times New Roman" w:hAnsi="Times New Roman" w:cs="Times New Roman"/>
          <w:sz w:val="28"/>
          <w:szCs w:val="28"/>
        </w:rPr>
        <w:t>и</w:t>
      </w:r>
      <w:r w:rsidRPr="00166110">
        <w:rPr>
          <w:rFonts w:ascii="Times New Roman" w:hAnsi="Times New Roman" w:cs="Times New Roman"/>
          <w:sz w:val="28"/>
          <w:szCs w:val="28"/>
        </w:rPr>
        <w:t xml:space="preserve">ях </w:t>
      </w:r>
      <w:r w:rsidRPr="00166110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Pr="00166110" w:rsidR="00DA4BB6">
        <w:rPr>
          <w:rFonts w:ascii="Times New Roman" w:hAnsi="Times New Roman" w:cs="Times New Roman"/>
          <w:sz w:val="28"/>
          <w:szCs w:val="28"/>
        </w:rPr>
        <w:t xml:space="preserve">Васина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166110" w:rsidR="009E7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66110" w:rsidR="009E79F6">
        <w:rPr>
          <w:rFonts w:ascii="Times New Roman" w:hAnsi="Times New Roman" w:cs="Times New Roman"/>
          <w:sz w:val="28"/>
          <w:szCs w:val="28"/>
        </w:rPr>
        <w:t xml:space="preserve"> года рожд</w:t>
      </w:r>
      <w:r w:rsidRPr="00166110" w:rsidR="009E79F6">
        <w:rPr>
          <w:rFonts w:ascii="Times New Roman" w:hAnsi="Times New Roman" w:cs="Times New Roman"/>
          <w:sz w:val="28"/>
          <w:szCs w:val="28"/>
        </w:rPr>
        <w:t>е</w:t>
      </w:r>
      <w:r w:rsidRPr="00166110" w:rsidR="009E79F6">
        <w:rPr>
          <w:rFonts w:ascii="Times New Roman" w:hAnsi="Times New Roman" w:cs="Times New Roman"/>
          <w:sz w:val="28"/>
          <w:szCs w:val="28"/>
        </w:rPr>
        <w:t xml:space="preserve">ния, уроженца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66110" w:rsidR="009E79F6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AB7EEB">
        <w:rPr>
          <w:rFonts w:ascii="Times New Roman" w:hAnsi="Times New Roman" w:cs="Times New Roman"/>
          <w:sz w:val="28"/>
          <w:szCs w:val="28"/>
        </w:rPr>
        <w:t xml:space="preserve">ного и проживающего </w:t>
      </w:r>
      <w:r w:rsidRPr="00166110" w:rsidR="009E79F6">
        <w:rPr>
          <w:rFonts w:ascii="Times New Roman" w:hAnsi="Times New Roman" w:cs="Times New Roman"/>
          <w:sz w:val="28"/>
          <w:szCs w:val="28"/>
        </w:rPr>
        <w:t>по а</w:t>
      </w:r>
      <w:r w:rsidRPr="00166110" w:rsidR="009E79F6">
        <w:rPr>
          <w:rFonts w:ascii="Times New Roman" w:hAnsi="Times New Roman" w:cs="Times New Roman"/>
          <w:sz w:val="28"/>
          <w:szCs w:val="28"/>
        </w:rPr>
        <w:t>д</w:t>
      </w:r>
      <w:r w:rsidRPr="00166110" w:rsidR="009E79F6">
        <w:rPr>
          <w:rFonts w:ascii="Times New Roman" w:hAnsi="Times New Roman" w:cs="Times New Roman"/>
          <w:sz w:val="28"/>
          <w:szCs w:val="28"/>
        </w:rPr>
        <w:t xml:space="preserve">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66110" w:rsidR="00F31300">
        <w:rPr>
          <w:rFonts w:ascii="Times New Roman" w:hAnsi="Times New Roman" w:cs="Times New Roman"/>
          <w:sz w:val="28"/>
          <w:szCs w:val="28"/>
        </w:rPr>
        <w:t xml:space="preserve">, </w:t>
      </w:r>
      <w:r w:rsidR="00AB7EE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F37FFB" w:rsidR="00AB7EEB">
        <w:rPr>
          <w:rFonts w:ascii="Times New Roman" w:hAnsi="Times New Roman" w:cs="Times New Roman"/>
          <w:sz w:val="28"/>
          <w:szCs w:val="28"/>
        </w:rPr>
        <w:t>с</w:t>
      </w:r>
      <w:r w:rsidRPr="00F37FFB" w:rsidR="00AB7EEB">
        <w:rPr>
          <w:rFonts w:ascii="Times New Roman" w:hAnsi="Times New Roman" w:cs="Times New Roman"/>
          <w:sz w:val="28"/>
          <w:szCs w:val="28"/>
        </w:rPr>
        <w:t>е</w:t>
      </w:r>
      <w:r w:rsidRPr="00F37FFB" w:rsidR="00AB7EEB">
        <w:rPr>
          <w:rFonts w:ascii="Times New Roman" w:hAnsi="Times New Roman" w:cs="Times New Roman"/>
          <w:sz w:val="28"/>
          <w:szCs w:val="28"/>
        </w:rPr>
        <w:t>рии</w:t>
      </w:r>
      <w:r w:rsidR="00F37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37FFB">
        <w:rPr>
          <w:rFonts w:ascii="Times New Roman" w:hAnsi="Times New Roman" w:cs="Times New Roman"/>
          <w:sz w:val="28"/>
          <w:szCs w:val="28"/>
        </w:rPr>
        <w:t>,</w:t>
      </w:r>
      <w:r w:rsidR="00AB7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00" w:rsidRPr="00AB7EEB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F92FC5" w:rsidRPr="00166110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AB7EEB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732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>Васин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</w:t>
      </w:r>
      <w:r w:rsidRPr="004B617A" w:rsidR="00D5447B">
        <w:rPr>
          <w:rFonts w:ascii="Times New Roman" w:hAnsi="Times New Roman" w:cs="Times New Roman"/>
          <w:sz w:val="28"/>
          <w:szCs w:val="28"/>
        </w:rPr>
        <w:t>и</w:t>
      </w:r>
      <w:r w:rsidRPr="004B617A" w:rsidR="00D5447B">
        <w:rPr>
          <w:rFonts w:ascii="Times New Roman" w:hAnsi="Times New Roman" w:cs="Times New Roman"/>
          <w:sz w:val="28"/>
          <w:szCs w:val="28"/>
        </w:rPr>
        <w:t>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9E79F6">
        <w:rPr>
          <w:rFonts w:ascii="Times New Roman" w:hAnsi="Times New Roman" w:cs="Times New Roman"/>
          <w:sz w:val="28"/>
          <w:szCs w:val="28"/>
        </w:rPr>
        <w:t>е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4141B3">
        <w:rPr>
          <w:rFonts w:ascii="Times New Roman" w:hAnsi="Times New Roman" w:cs="Times New Roman"/>
          <w:sz w:val="28"/>
          <w:szCs w:val="28"/>
        </w:rPr>
        <w:t>12</w:t>
      </w:r>
      <w:r w:rsidR="00C7322D">
        <w:rPr>
          <w:rFonts w:ascii="Times New Roman" w:hAnsi="Times New Roman" w:cs="Times New Roman"/>
          <w:sz w:val="28"/>
          <w:szCs w:val="28"/>
        </w:rPr>
        <w:t>.</w:t>
      </w:r>
      <w:r w:rsidR="004141B3">
        <w:rPr>
          <w:rFonts w:ascii="Times New Roman" w:hAnsi="Times New Roman" w:cs="Times New Roman"/>
          <w:sz w:val="28"/>
          <w:szCs w:val="28"/>
        </w:rPr>
        <w:t>6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4F2BD9">
        <w:rPr>
          <w:rFonts w:ascii="Times New Roman" w:hAnsi="Times New Roman" w:cs="Times New Roman"/>
          <w:sz w:val="28"/>
          <w:szCs w:val="28"/>
        </w:rPr>
        <w:t>, ему назначено наказание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4B617A" w:rsidR="00F31300">
        <w:rPr>
          <w:rFonts w:ascii="Times New Roman" w:hAnsi="Times New Roman" w:cs="Times New Roman"/>
          <w:sz w:val="28"/>
          <w:szCs w:val="28"/>
        </w:rPr>
        <w:t>Постановление не обжаловано и вступило в законную си</w:t>
      </w:r>
      <w:r w:rsidR="004141B3">
        <w:rPr>
          <w:rFonts w:ascii="Times New Roman" w:hAnsi="Times New Roman" w:cs="Times New Roman"/>
          <w:sz w:val="28"/>
          <w:szCs w:val="28"/>
        </w:rPr>
        <w:t xml:space="preserve">лу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F31300">
        <w:rPr>
          <w:rFonts w:ascii="Times New Roman" w:hAnsi="Times New Roman" w:cs="Times New Roman"/>
          <w:sz w:val="28"/>
          <w:szCs w:val="28"/>
        </w:rPr>
        <w:t>г</w:t>
      </w:r>
      <w:r w:rsidR="00F31300">
        <w:rPr>
          <w:rFonts w:ascii="Times New Roman" w:hAnsi="Times New Roman" w:cs="Times New Roman"/>
          <w:sz w:val="28"/>
          <w:szCs w:val="28"/>
        </w:rPr>
        <w:t xml:space="preserve">ода. </w:t>
      </w:r>
      <w:r w:rsidRPr="004B617A" w:rsidR="00F31300">
        <w:rPr>
          <w:rFonts w:ascii="Times New Roman" w:hAnsi="Times New Roman" w:cs="Times New Roman"/>
          <w:sz w:val="28"/>
          <w:szCs w:val="28"/>
        </w:rPr>
        <w:t>Отсрочка и рассрочка по у</w:t>
      </w:r>
      <w:r w:rsidRPr="004B617A" w:rsidR="00F31300">
        <w:rPr>
          <w:rFonts w:ascii="Times New Roman" w:hAnsi="Times New Roman" w:cs="Times New Roman"/>
          <w:sz w:val="28"/>
          <w:szCs w:val="28"/>
        </w:rPr>
        <w:t>п</w:t>
      </w:r>
      <w:r w:rsidRPr="004B617A" w:rsidR="00F31300">
        <w:rPr>
          <w:rFonts w:ascii="Times New Roman" w:hAnsi="Times New Roman" w:cs="Times New Roman"/>
          <w:sz w:val="28"/>
          <w:szCs w:val="28"/>
        </w:rPr>
        <w:t xml:space="preserve">лате штрафа не предоставлялась. 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>А.А. В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 xml:space="preserve">син </w:t>
      </w:r>
      <w:r w:rsidR="00F31300">
        <w:rPr>
          <w:rFonts w:ascii="Times New Roman" w:hAnsi="Times New Roman" w:cs="Times New Roman"/>
          <w:sz w:val="28"/>
          <w:szCs w:val="28"/>
        </w:rPr>
        <w:t>в установле</w:t>
      </w:r>
      <w:r w:rsidR="004141B3">
        <w:rPr>
          <w:rFonts w:ascii="Times New Roman" w:hAnsi="Times New Roman" w:cs="Times New Roman"/>
          <w:sz w:val="28"/>
          <w:szCs w:val="28"/>
        </w:rPr>
        <w:t xml:space="preserve">нный законом срок, то есть </w:t>
      </w:r>
      <w:r w:rsidR="004141B3">
        <w:rPr>
          <w:rFonts w:ascii="Times New Roman" w:hAnsi="Times New Roman" w:cs="Times New Roman"/>
          <w:sz w:val="28"/>
          <w:szCs w:val="28"/>
        </w:rPr>
        <w:t>до</w:t>
      </w:r>
      <w:r w:rsidR="0041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="00F31300">
        <w:rPr>
          <w:rFonts w:ascii="Times New Roman" w:hAnsi="Times New Roman" w:cs="Times New Roman"/>
          <w:sz w:val="28"/>
          <w:szCs w:val="28"/>
        </w:rPr>
        <w:t xml:space="preserve"> года, назначенный а</w:t>
      </w:r>
      <w:r w:rsidR="00F31300">
        <w:rPr>
          <w:rFonts w:ascii="Times New Roman" w:hAnsi="Times New Roman" w:cs="Times New Roman"/>
          <w:sz w:val="28"/>
          <w:szCs w:val="28"/>
        </w:rPr>
        <w:t>д</w:t>
      </w:r>
      <w:r w:rsidR="00F31300">
        <w:rPr>
          <w:rFonts w:ascii="Times New Roman" w:hAnsi="Times New Roman" w:cs="Times New Roman"/>
          <w:sz w:val="28"/>
          <w:szCs w:val="28"/>
        </w:rPr>
        <w:t>министративный штраф не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уплатил. </w:t>
      </w:r>
    </w:p>
    <w:p w:rsidR="00F92FC5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А.А. Васин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 </w:t>
      </w:r>
      <w:r w:rsidRPr="00DD1A3E" w:rsidR="009E79F6">
        <w:rPr>
          <w:rFonts w:ascii="Times New Roman" w:hAnsi="Times New Roman" w:cs="Times New Roman"/>
          <w:sz w:val="28"/>
          <w:szCs w:val="28"/>
        </w:rPr>
        <w:t>в</w:t>
      </w:r>
      <w:r w:rsidRPr="00DD1A3E" w:rsidR="009E79F6">
        <w:rPr>
          <w:rFonts w:ascii="Times New Roman" w:hAnsi="Times New Roman" w:cs="Times New Roman"/>
          <w:sz w:val="28"/>
          <w:szCs w:val="28"/>
        </w:rPr>
        <w:t>и</w:t>
      </w:r>
      <w:r w:rsidRPr="00DD1A3E" w:rsidR="009E79F6">
        <w:rPr>
          <w:rFonts w:ascii="Times New Roman" w:hAnsi="Times New Roman" w:cs="Times New Roman"/>
          <w:sz w:val="28"/>
          <w:szCs w:val="28"/>
        </w:rPr>
        <w:t>ну признал</w:t>
      </w:r>
      <w:r w:rsidR="00F31300">
        <w:rPr>
          <w:rFonts w:ascii="Times New Roman" w:hAnsi="Times New Roman" w:cs="Times New Roman"/>
          <w:sz w:val="28"/>
          <w:szCs w:val="28"/>
        </w:rPr>
        <w:t>, раскаялся</w:t>
      </w:r>
      <w:r w:rsidR="00AB7EEB">
        <w:rPr>
          <w:rFonts w:ascii="Times New Roman" w:hAnsi="Times New Roman" w:cs="Times New Roman"/>
          <w:sz w:val="28"/>
          <w:szCs w:val="28"/>
        </w:rPr>
        <w:t xml:space="preserve">, пояснил, что оплатил штраф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AB7EEB">
        <w:rPr>
          <w:rFonts w:ascii="Times New Roman" w:hAnsi="Times New Roman" w:cs="Times New Roman"/>
          <w:sz w:val="28"/>
          <w:szCs w:val="28"/>
        </w:rPr>
        <w:t>г</w:t>
      </w:r>
      <w:r w:rsidR="00AB7EEB">
        <w:rPr>
          <w:rFonts w:ascii="Times New Roman" w:hAnsi="Times New Roman" w:cs="Times New Roman"/>
          <w:sz w:val="28"/>
          <w:szCs w:val="28"/>
        </w:rPr>
        <w:t>ода</w:t>
      </w:r>
      <w:r w:rsidR="00F31300">
        <w:rPr>
          <w:rFonts w:ascii="Times New Roman" w:hAnsi="Times New Roman" w:cs="Times New Roman"/>
          <w:sz w:val="28"/>
          <w:szCs w:val="28"/>
        </w:rPr>
        <w:t>.</w:t>
      </w:r>
    </w:p>
    <w:p w:rsidR="00AB7EEB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А.А. </w:t>
      </w:r>
      <w:r>
        <w:rPr>
          <w:rFonts w:ascii="Times New Roman" w:hAnsi="Times New Roman" w:cs="Times New Roman"/>
          <w:sz w:val="28"/>
          <w:szCs w:val="28"/>
        </w:rPr>
        <w:t>Васина, изучив представленные материалы, мировой судья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ходит к следующему.</w:t>
      </w:r>
    </w:p>
    <w:p w:rsidR="00AB7EEB" w:rsidRPr="004B617A" w:rsidP="00AB7E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</w:t>
      </w:r>
      <w:r w:rsidRPr="00AB7EEB">
        <w:rPr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AB7EEB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7EEB">
        <w:rPr>
          <w:sz w:val="28"/>
          <w:szCs w:val="28"/>
        </w:rPr>
        <w:t>, влечет наложение администрати</w:t>
      </w:r>
      <w:r w:rsidRPr="00AB7EEB">
        <w:rPr>
          <w:sz w:val="28"/>
          <w:szCs w:val="28"/>
        </w:rPr>
        <w:t>в</w:t>
      </w:r>
      <w:r w:rsidRPr="00AB7EEB"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AB7EEB"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</w:t>
      </w:r>
      <w:r w:rsidRPr="004B617A">
        <w:rPr>
          <w:rFonts w:ascii="Times New Roman" w:hAnsi="Times New Roman" w:cs="Times New Roman"/>
          <w:sz w:val="28"/>
          <w:szCs w:val="28"/>
        </w:rPr>
        <w:t>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овления и направляют его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течение десяти суток, а в случаях, предусмотренных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</w:t>
      </w:r>
      <w:r w:rsidRPr="004B617A">
        <w:rPr>
          <w:rFonts w:ascii="Times New Roman" w:hAnsi="Times New Roman" w:cs="Times New Roman"/>
          <w:sz w:val="28"/>
          <w:szCs w:val="28"/>
        </w:rPr>
        <w:t>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>А.А. Васина</w:t>
      </w:r>
      <w:r w:rsidRPr="004B617A" w:rsidR="004141B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FA166A">
        <w:rPr>
          <w:rFonts w:ascii="Times New Roman" w:hAnsi="Times New Roman" w:cs="Times New Roman"/>
          <w:sz w:val="28"/>
          <w:szCs w:val="28"/>
        </w:rPr>
        <w:t>рапорт</w:t>
      </w:r>
      <w:r w:rsidR="004141B3">
        <w:rPr>
          <w:rFonts w:ascii="Times New Roman" w:hAnsi="Times New Roman" w:cs="Times New Roman"/>
          <w:sz w:val="28"/>
          <w:szCs w:val="28"/>
        </w:rPr>
        <w:t>о</w:t>
      </w:r>
      <w:r w:rsidRPr="004B617A" w:rsidR="00937E55">
        <w:rPr>
          <w:rFonts w:ascii="Times New Roman" w:hAnsi="Times New Roman" w:cs="Times New Roman"/>
          <w:sz w:val="28"/>
          <w:szCs w:val="28"/>
        </w:rPr>
        <w:t>м</w:t>
      </w:r>
      <w:r w:rsidR="004F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A166A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пией постановления по делу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784205">
        <w:rPr>
          <w:rFonts w:ascii="Times New Roman" w:hAnsi="Times New Roman" w:cs="Times New Roman"/>
          <w:sz w:val="28"/>
          <w:szCs w:val="28"/>
        </w:rPr>
        <w:t>г</w:t>
      </w:r>
      <w:r w:rsidR="00784205">
        <w:rPr>
          <w:rFonts w:ascii="Times New Roman" w:hAnsi="Times New Roman" w:cs="Times New Roman"/>
          <w:sz w:val="28"/>
          <w:szCs w:val="28"/>
        </w:rPr>
        <w:t>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</w:t>
      </w:r>
      <w:r w:rsidR="004F2BD9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4F2BD9">
        <w:rPr>
          <w:rFonts w:ascii="Times New Roman" w:hAnsi="Times New Roman" w:cs="Times New Roman"/>
          <w:sz w:val="28"/>
          <w:szCs w:val="28"/>
        </w:rPr>
        <w:t>года,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проток</w:t>
      </w:r>
      <w:r w:rsidRPr="004B617A" w:rsidR="00937E55">
        <w:rPr>
          <w:rFonts w:ascii="Times New Roman" w:hAnsi="Times New Roman" w:cs="Times New Roman"/>
          <w:sz w:val="28"/>
          <w:szCs w:val="28"/>
        </w:rPr>
        <w:t>о</w:t>
      </w:r>
      <w:r w:rsidRPr="004B617A" w:rsidR="00937E55">
        <w:rPr>
          <w:rFonts w:ascii="Times New Roman" w:hAnsi="Times New Roman" w:cs="Times New Roman"/>
          <w:sz w:val="28"/>
          <w:szCs w:val="28"/>
        </w:rPr>
        <w:t>лом об админис</w:t>
      </w:r>
      <w:r w:rsidRPr="004B617A" w:rsidR="00937E55">
        <w:rPr>
          <w:rFonts w:ascii="Times New Roman" w:hAnsi="Times New Roman" w:cs="Times New Roman"/>
          <w:sz w:val="28"/>
          <w:szCs w:val="28"/>
        </w:rPr>
        <w:t>т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ративном правонарушении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</w:t>
      </w:r>
      <w:r w:rsidRPr="004B617A" w:rsidR="00297B5A">
        <w:rPr>
          <w:rFonts w:ascii="Times New Roman" w:hAnsi="Times New Roman" w:cs="Times New Roman"/>
          <w:sz w:val="28"/>
          <w:szCs w:val="28"/>
        </w:rPr>
        <w:t>а</w:t>
      </w:r>
      <w:r w:rsidRPr="004B617A" w:rsidR="00297B5A">
        <w:rPr>
          <w:rFonts w:ascii="Times New Roman" w:hAnsi="Times New Roman" w:cs="Times New Roman"/>
          <w:sz w:val="28"/>
          <w:szCs w:val="28"/>
        </w:rPr>
        <w:t>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занных </w:t>
      </w:r>
      <w:r w:rsidRPr="004B617A">
        <w:rPr>
          <w:rFonts w:ascii="Times New Roman" w:hAnsi="Times New Roman" w:cs="Times New Roman"/>
          <w:sz w:val="28"/>
          <w:szCs w:val="28"/>
        </w:rPr>
        <w:t>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казательства с учетом требований статьи 26.11 </w:t>
      </w:r>
      <w:r w:rsidR="004F2BD9"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>А.А. Васин</w:t>
      </w:r>
      <w:r w:rsidRPr="004B617A" w:rsidR="0041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дусмотренное частью 1 статьи 20.25 Ко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АП РФ, то есть неуплата административного штрафа в срок, предусмотренный КоАП РФ.</w:t>
      </w:r>
    </w:p>
    <w:p w:rsidR="00AB7EEB" w:rsidP="00AB7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 xml:space="preserve">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личие на иждивении несовершеннолетнего ребенка, </w:t>
      </w:r>
      <w:r w:rsidRPr="004B617A" w:rsidR="004B617A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 </w:t>
      </w:r>
      <w:r w:rsidRPr="00FA166A" w:rsidR="004B617A">
        <w:rPr>
          <w:rFonts w:ascii="Times New Roman" w:hAnsi="Times New Roman" w:cs="Times New Roman"/>
          <w:sz w:val="28"/>
          <w:szCs w:val="28"/>
        </w:rPr>
        <w:t>- призн</w:t>
      </w:r>
      <w:r w:rsidRPr="00FA166A" w:rsidR="004B617A">
        <w:rPr>
          <w:rFonts w:ascii="Times New Roman" w:hAnsi="Times New Roman" w:cs="Times New Roman"/>
          <w:sz w:val="28"/>
          <w:szCs w:val="28"/>
        </w:rPr>
        <w:t>а</w:t>
      </w:r>
      <w:r w:rsidRPr="00FA166A" w:rsidR="004B617A">
        <w:rPr>
          <w:rFonts w:ascii="Times New Roman" w:hAnsi="Times New Roman" w:cs="Times New Roman"/>
          <w:sz w:val="28"/>
          <w:szCs w:val="28"/>
        </w:rPr>
        <w:t xml:space="preserve">ние вины, раскаяние, состояние здоровья </w:t>
      </w:r>
      <w:r w:rsidR="004141B3">
        <w:rPr>
          <w:rFonts w:ascii="Times New Roman" w:eastAsia="Times New Roman" w:hAnsi="Times New Roman" w:cs="Times New Roman"/>
          <w:sz w:val="28"/>
          <w:szCs w:val="28"/>
        </w:rPr>
        <w:t>А.А. Васина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родственников. Обстоятельств, </w:t>
      </w:r>
      <w:r w:rsidRPr="00FA166A" w:rsidR="00FA166A">
        <w:rPr>
          <w:rFonts w:ascii="Times New Roman" w:hAnsi="Times New Roman" w:cs="Times New Roman"/>
          <w:sz w:val="28"/>
          <w:szCs w:val="28"/>
        </w:rPr>
        <w:t>отягчающ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AB7EEB" w:rsidRPr="00980F75" w:rsidP="00AB7E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позиции, изложенной в пункте 23 Постановления Пленума Верховн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го Суда РФ от 24 марта 2005 г. № 5 «О некоторых вопросах, возникающих у судов при применении Кодекса Российской Федерации об администр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ативных правонар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шениях», при назначении наказания в виде административного ареста следует иметь в виду, что в соответствии с </w:t>
      </w:r>
      <w:hyperlink r:id="rId13" w:anchor="/document/12125267/entry/3902" w:history="1">
        <w:r w:rsidRPr="00980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3.9</w:t>
        </w:r>
      </w:hyperlink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 данный вид наказания может быть назна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чен лишь в исключительных случаях, когда с учётом характера деяния и ли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нарушителя применение иных видов наказания не обеспечит реализации з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дач административной ответственности.</w:t>
      </w:r>
    </w:p>
    <w:p w:rsidR="00AB7EEB" w:rsidP="00AB7E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А.А. Васина, а также принимая во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оплату административного штрафа до составления протокола об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 правонарушении, с</w:t>
      </w:r>
      <w:r w:rsidRPr="00980F75">
        <w:rPr>
          <w:rFonts w:ascii="Times New Roman" w:hAnsi="Times New Roman" w:cs="Times New Roman"/>
          <w:sz w:val="28"/>
          <w:szCs w:val="28"/>
        </w:rPr>
        <w:t>удья приходит к мнению о назначении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166110" w:rsidRPr="00166110" w:rsidP="00F37FFB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166A" w:rsidR="00FA166A">
        <w:rPr>
          <w:rFonts w:ascii="Times New Roman" w:hAnsi="Times New Roman" w:cs="Times New Roman"/>
          <w:sz w:val="28"/>
          <w:szCs w:val="28"/>
        </w:rPr>
        <w:t>а основании изложенного и руководствуясь статьями 29.9-29.10 КоАП РФ, мировой судья</w:t>
      </w:r>
    </w:p>
    <w:p w:rsidR="00FA166A" w:rsidRPr="00166110" w:rsidP="00FA166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1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FA166A" w:rsidRPr="00F37FFB" w:rsidP="00FA166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F37FFB" w:rsidRPr="00921502" w:rsidP="00F37F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 А.А.</w:t>
      </w:r>
      <w:r w:rsidRPr="00FA166A">
        <w:rPr>
          <w:rFonts w:ascii="Times New Roman" w:hAnsi="Times New Roman" w:cs="Times New Roman"/>
          <w:sz w:val="28"/>
          <w:szCs w:val="28"/>
        </w:rPr>
        <w:t xml:space="preserve"> </w:t>
      </w:r>
      <w:r w:rsidRPr="00FA166A" w:rsidR="00FA166A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</w:t>
      </w:r>
      <w:r w:rsidRPr="00FA166A" w:rsidR="00FA166A">
        <w:rPr>
          <w:rFonts w:ascii="Times New Roman" w:hAnsi="Times New Roman" w:cs="Times New Roman"/>
          <w:sz w:val="28"/>
          <w:szCs w:val="28"/>
        </w:rPr>
        <w:t>а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рушения, предусмотренного частью </w:t>
      </w:r>
      <w:r w:rsidR="002A55B3">
        <w:rPr>
          <w:rFonts w:ascii="Times New Roman" w:hAnsi="Times New Roman" w:cs="Times New Roman"/>
          <w:sz w:val="28"/>
          <w:szCs w:val="28"/>
        </w:rPr>
        <w:t>1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A55B3">
        <w:rPr>
          <w:rFonts w:ascii="Times New Roman" w:hAnsi="Times New Roman" w:cs="Times New Roman"/>
          <w:sz w:val="28"/>
          <w:szCs w:val="28"/>
        </w:rPr>
        <w:t>20.25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 КоАП РФ, и назначить ему а</w:t>
      </w:r>
      <w:r w:rsidRPr="00FA166A" w:rsidR="00FA166A">
        <w:rPr>
          <w:rFonts w:ascii="Times New Roman" w:hAnsi="Times New Roman" w:cs="Times New Roman"/>
          <w:sz w:val="28"/>
          <w:szCs w:val="28"/>
        </w:rPr>
        <w:t>д</w:t>
      </w:r>
      <w:r w:rsidRPr="00FA166A" w:rsidR="00FA166A">
        <w:rPr>
          <w:rFonts w:ascii="Times New Roman" w:hAnsi="Times New Roman" w:cs="Times New Roman"/>
          <w:sz w:val="28"/>
          <w:szCs w:val="28"/>
        </w:rPr>
        <w:t>мин</w:t>
      </w:r>
      <w:r w:rsidRPr="00FA166A" w:rsidR="00FA166A">
        <w:rPr>
          <w:rFonts w:ascii="Times New Roman" w:hAnsi="Times New Roman" w:cs="Times New Roman"/>
          <w:sz w:val="28"/>
          <w:szCs w:val="28"/>
        </w:rPr>
        <w:t>и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зачислением по следующим реквизитам: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CF5D1B">
        <w:rPr>
          <w:rFonts w:ascii="Times New Roman" w:hAnsi="Times New Roman"/>
          <w:sz w:val="28"/>
          <w:szCs w:val="28"/>
        </w:rPr>
        <w:t>УФК по РТ (Мин</w:t>
      </w:r>
      <w:r w:rsidRPr="00CF5D1B">
        <w:rPr>
          <w:rFonts w:ascii="Times New Roman" w:hAnsi="Times New Roman"/>
          <w:sz w:val="28"/>
          <w:szCs w:val="28"/>
        </w:rPr>
        <w:t>и</w:t>
      </w:r>
      <w:r w:rsidRPr="00CF5D1B">
        <w:rPr>
          <w:rFonts w:ascii="Times New Roman" w:hAnsi="Times New Roman"/>
          <w:sz w:val="28"/>
          <w:szCs w:val="28"/>
        </w:rPr>
        <w:t>стерс</w:t>
      </w:r>
      <w:r w:rsidRPr="00CF5D1B">
        <w:rPr>
          <w:rFonts w:ascii="Times New Roman" w:hAnsi="Times New Roman"/>
          <w:sz w:val="28"/>
          <w:szCs w:val="28"/>
        </w:rPr>
        <w:t>т</w:t>
      </w:r>
      <w:r w:rsidRPr="00CF5D1B">
        <w:rPr>
          <w:rFonts w:ascii="Times New Roman" w:hAnsi="Times New Roman"/>
          <w:sz w:val="28"/>
          <w:szCs w:val="28"/>
        </w:rPr>
        <w:t>во юстиции Республики Татарстан), КПП 165501001, ИНН 1654003139, О</w:t>
      </w:r>
      <w:r w:rsidRPr="00CF5D1B">
        <w:rPr>
          <w:rFonts w:ascii="Times New Roman" w:hAnsi="Times New Roman"/>
          <w:sz w:val="28"/>
          <w:szCs w:val="28"/>
        </w:rPr>
        <w:t>К</w:t>
      </w:r>
      <w:r w:rsidRPr="00CF5D1B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</w:t>
      </w:r>
      <w:r w:rsidRPr="00CF5D1B">
        <w:rPr>
          <w:rFonts w:ascii="Times New Roman" w:hAnsi="Times New Roman"/>
          <w:sz w:val="28"/>
          <w:szCs w:val="28"/>
        </w:rPr>
        <w:t>а</w:t>
      </w:r>
      <w:r w:rsidRPr="00CF5D1B">
        <w:rPr>
          <w:rFonts w:ascii="Times New Roman" w:hAnsi="Times New Roman"/>
          <w:sz w:val="28"/>
          <w:szCs w:val="28"/>
        </w:rPr>
        <w:t>тарстан, БИК ба</w:t>
      </w:r>
      <w:r w:rsidRPr="00CF5D1B">
        <w:rPr>
          <w:rFonts w:ascii="Times New Roman" w:hAnsi="Times New Roman"/>
          <w:sz w:val="28"/>
          <w:szCs w:val="28"/>
        </w:rPr>
        <w:t>н</w:t>
      </w:r>
      <w:r w:rsidRPr="00CF5D1B">
        <w:rPr>
          <w:rFonts w:ascii="Times New Roman" w:hAnsi="Times New Roman"/>
          <w:sz w:val="28"/>
          <w:szCs w:val="28"/>
        </w:rPr>
        <w:t>ка 019205400</w:t>
      </w:r>
      <w:r w:rsidRPr="00CF5D1B">
        <w:rPr>
          <w:rFonts w:ascii="Times New Roman" w:hAnsi="Times New Roman"/>
          <w:sz w:val="28"/>
          <w:szCs w:val="28"/>
        </w:rPr>
        <w:t xml:space="preserve">, номер счета получателя платежа 03100643000000011100, кор счет 40102810445370000079, КБК 73111601203019000140, идентификатор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F5D1B">
        <w:rPr>
          <w:rFonts w:ascii="Times New Roman" w:hAnsi="Times New Roman"/>
          <w:sz w:val="28"/>
          <w:szCs w:val="28"/>
        </w:rPr>
        <w:t xml:space="preserve">, </w:t>
      </w:r>
      <w:r w:rsidRPr="008C5CBF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457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F37FFB" w:rsidRPr="00D568C0" w:rsidP="00F37F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удебного участка № 1 по Чистопольскому судебному району Республики Тата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37FFB" w:rsidP="00F37F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дательством, и принятия решения о привлечении лица, не уплатившего штраф, к административной ответственности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F37FFB" w:rsidP="00F3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</w:t>
      </w:r>
      <w:r>
        <w:rPr>
          <w:rFonts w:ascii="Times New Roman" w:hAnsi="Times New Roman" w:cs="Times New Roman"/>
          <w:sz w:val="28"/>
          <w:szCs w:val="28"/>
        </w:rPr>
        <w:t>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F92FC5" w:rsidRPr="00C7322D" w:rsidP="00FA1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2C9" w:rsidP="004F2BD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166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16611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36B14"/>
    <w:rsid w:val="0006567F"/>
    <w:rsid w:val="000C08C7"/>
    <w:rsid w:val="000D25D7"/>
    <w:rsid w:val="0013323A"/>
    <w:rsid w:val="00162C57"/>
    <w:rsid w:val="00166110"/>
    <w:rsid w:val="00172574"/>
    <w:rsid w:val="0017773A"/>
    <w:rsid w:val="001D7588"/>
    <w:rsid w:val="001F4F8D"/>
    <w:rsid w:val="001F5E81"/>
    <w:rsid w:val="00217E2D"/>
    <w:rsid w:val="00274579"/>
    <w:rsid w:val="00297B5A"/>
    <w:rsid w:val="002A55B3"/>
    <w:rsid w:val="002B21B2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141B3"/>
    <w:rsid w:val="004717BC"/>
    <w:rsid w:val="004B617A"/>
    <w:rsid w:val="004F2BD9"/>
    <w:rsid w:val="005149B3"/>
    <w:rsid w:val="00533B7B"/>
    <w:rsid w:val="005971B3"/>
    <w:rsid w:val="005A00BE"/>
    <w:rsid w:val="005E7257"/>
    <w:rsid w:val="00652FF9"/>
    <w:rsid w:val="00677A25"/>
    <w:rsid w:val="00684181"/>
    <w:rsid w:val="006842C9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05EFB"/>
    <w:rsid w:val="008B419D"/>
    <w:rsid w:val="008B550C"/>
    <w:rsid w:val="008C5CBF"/>
    <w:rsid w:val="00921502"/>
    <w:rsid w:val="00937E55"/>
    <w:rsid w:val="00977389"/>
    <w:rsid w:val="00980F75"/>
    <w:rsid w:val="00991ABA"/>
    <w:rsid w:val="009E79F6"/>
    <w:rsid w:val="00A04F77"/>
    <w:rsid w:val="00A537B6"/>
    <w:rsid w:val="00AB7EEB"/>
    <w:rsid w:val="00AC0BE4"/>
    <w:rsid w:val="00AD2CB1"/>
    <w:rsid w:val="00B34A75"/>
    <w:rsid w:val="00B43809"/>
    <w:rsid w:val="00B90BC6"/>
    <w:rsid w:val="00C372A2"/>
    <w:rsid w:val="00C5501A"/>
    <w:rsid w:val="00C7322D"/>
    <w:rsid w:val="00CF5D1B"/>
    <w:rsid w:val="00D02362"/>
    <w:rsid w:val="00D5447B"/>
    <w:rsid w:val="00D568C0"/>
    <w:rsid w:val="00D93B8F"/>
    <w:rsid w:val="00DA4BB6"/>
    <w:rsid w:val="00DD1A3E"/>
    <w:rsid w:val="00E743C3"/>
    <w:rsid w:val="00EE4E23"/>
    <w:rsid w:val="00F178D8"/>
    <w:rsid w:val="00F31300"/>
    <w:rsid w:val="00F37FFB"/>
    <w:rsid w:val="00F92FC5"/>
    <w:rsid w:val="00FA166A"/>
    <w:rsid w:val="00FB036F"/>
    <w:rsid w:val="00FB35D8"/>
    <w:rsid w:val="00FC5F3C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Normal">
    <w:name w:val="ConsNormal"/>
    <w:rsid w:val="00FA16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AB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