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377F" w:rsidP="009F377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F377F" w:rsidRPr="001D7588" w:rsidP="009F377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>
        <w:rPr>
          <w:rFonts w:ascii="Times New Roman" w:hAnsi="Times New Roman"/>
          <w:sz w:val="28"/>
          <w:szCs w:val="28"/>
        </w:rPr>
        <w:t>363</w:t>
      </w:r>
      <w:r w:rsidRPr="001D7588">
        <w:rPr>
          <w:rFonts w:ascii="Times New Roman" w:hAnsi="Times New Roman"/>
          <w:sz w:val="28"/>
          <w:szCs w:val="28"/>
        </w:rPr>
        <w:t xml:space="preserve">/2022 </w:t>
      </w:r>
    </w:p>
    <w:p w:rsidR="009F377F" w:rsidP="009F37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1</w:t>
      </w:r>
      <w:r w:rsidRPr="001D7588">
        <w:rPr>
          <w:rFonts w:ascii="Times New Roman" w:hAnsi="Times New Roman"/>
          <w:sz w:val="28"/>
          <w:szCs w:val="28"/>
        </w:rPr>
        <w:t>-01-2022-</w:t>
      </w:r>
      <w:r>
        <w:rPr>
          <w:rFonts w:ascii="Times New Roman" w:hAnsi="Times New Roman"/>
          <w:sz w:val="28"/>
          <w:szCs w:val="28"/>
        </w:rPr>
        <w:t>001559</w:t>
      </w:r>
      <w:r w:rsidRPr="001D75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83</w:t>
      </w:r>
    </w:p>
    <w:p w:rsidR="009F377F" w:rsidRPr="00311099" w:rsidP="009F377F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9F377F" w:rsidRPr="00FD29AB" w:rsidP="009F377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9F377F" w:rsidP="009F377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9F377F" w:rsidRPr="00311099" w:rsidP="009F377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9F377F" w:rsidP="009F37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 2022</w:t>
      </w:r>
      <w:r w:rsidRPr="00FD29AB">
        <w:rPr>
          <w:rFonts w:ascii="Times New Roman" w:hAnsi="Times New Roman"/>
          <w:sz w:val="28"/>
          <w:szCs w:val="28"/>
        </w:rPr>
        <w:t xml:space="preserve">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D29AB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9F377F" w:rsidRPr="00311099" w:rsidP="009F377F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F377F" w:rsidP="009F37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>
        <w:rPr>
          <w:rFonts w:ascii="Times New Roman" w:hAnsi="Times New Roman"/>
          <w:sz w:val="28"/>
          <w:szCs w:val="28"/>
        </w:rPr>
        <w:t>му району Республики Татарстан И.В. Касаткина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 xml:space="preserve">шении по части 1 статьи 20.25 </w:t>
      </w:r>
      <w:r w:rsidRPr="00DA0484">
        <w:rPr>
          <w:rFonts w:ascii="Times New Roman" w:hAnsi="Times New Roman"/>
          <w:sz w:val="28"/>
          <w:szCs w:val="28"/>
        </w:rPr>
        <w:t>Кодекса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Баранова М.Ю.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Pr="00B02E7C">
        <w:rPr>
          <w:rFonts w:ascii="Times New Roman" w:hAnsi="Times New Roman"/>
          <w:sz w:val="28"/>
          <w:szCs w:val="28"/>
        </w:rPr>
        <w:t>уроженца  (ДАННЫЕ ИЗЪЯТЫ)</w:t>
      </w:r>
      <w:r w:rsidRPr="00B02E7C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>арегистрир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ванного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вающего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2E7C">
        <w:rPr>
          <w:rFonts w:ascii="Times New Roman" w:hAnsi="Times New Roman"/>
          <w:sz w:val="28"/>
          <w:szCs w:val="28"/>
        </w:rPr>
        <w:t>(</w:t>
      </w:r>
      <w:r w:rsidRPr="00B02E7C">
        <w:rPr>
          <w:rFonts w:ascii="Times New Roman" w:hAnsi="Times New Roman"/>
          <w:sz w:val="28"/>
          <w:szCs w:val="28"/>
        </w:rPr>
        <w:t>ДАННЫЕ ИЗЪЯТЫ)</w:t>
      </w:r>
      <w:r>
        <w:rPr>
          <w:rFonts w:ascii="Times New Roman" w:hAnsi="Times New Roman"/>
          <w:sz w:val="28"/>
          <w:szCs w:val="28"/>
        </w:rPr>
        <w:t xml:space="preserve">, паспорт серия </w:t>
      </w:r>
      <w:r w:rsidRPr="00B02E7C">
        <w:rPr>
          <w:rFonts w:ascii="Times New Roman" w:hAnsi="Times New Roman"/>
          <w:sz w:val="28"/>
          <w:szCs w:val="28"/>
        </w:rPr>
        <w:t>(ДАННЫЕ ИЗЪ</w:t>
      </w:r>
      <w:r w:rsidRPr="00B02E7C">
        <w:rPr>
          <w:rFonts w:ascii="Times New Roman" w:hAnsi="Times New Roman"/>
          <w:sz w:val="28"/>
          <w:szCs w:val="28"/>
        </w:rPr>
        <w:t>Я</w:t>
      </w:r>
      <w:r w:rsidRPr="00B02E7C">
        <w:rPr>
          <w:rFonts w:ascii="Times New Roman" w:hAnsi="Times New Roman"/>
          <w:sz w:val="28"/>
          <w:szCs w:val="28"/>
        </w:rPr>
        <w:t>ТЫ)</w:t>
      </w:r>
      <w:r>
        <w:rPr>
          <w:rFonts w:ascii="Times New Roman" w:hAnsi="Times New Roman"/>
          <w:sz w:val="28"/>
          <w:szCs w:val="28"/>
        </w:rPr>
        <w:t>,</w:t>
      </w:r>
    </w:p>
    <w:p w:rsidR="009F377F" w:rsidRPr="00311099" w:rsidP="009F377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9F377F" w:rsidP="009F37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377F" w:rsidRPr="00311099" w:rsidP="009F37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9F377F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ИАЗ ЦАФАП ГИБДД УМВД России по Ульяновской области №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E7C">
        <w:rPr>
          <w:rFonts w:ascii="Times New Roman" w:hAnsi="Times New Roman"/>
          <w:sz w:val="28"/>
          <w:szCs w:val="28"/>
        </w:rPr>
        <w:t>(</w:t>
      </w:r>
      <w:r w:rsidRPr="00B02E7C">
        <w:rPr>
          <w:rFonts w:ascii="Times New Roman" w:hAnsi="Times New Roman"/>
          <w:sz w:val="28"/>
          <w:szCs w:val="28"/>
        </w:rPr>
        <w:t>ДАННЫЕ</w:t>
      </w:r>
      <w:r w:rsidRPr="00B02E7C"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</w:rPr>
        <w:t xml:space="preserve"> года М.Ю. Баранов </w:t>
      </w:r>
      <w:r w:rsidRPr="00FD29AB">
        <w:rPr>
          <w:rFonts w:ascii="Times New Roman" w:hAnsi="Times New Roman"/>
          <w:sz w:val="28"/>
          <w:szCs w:val="28"/>
        </w:rPr>
        <w:t>привлечен к адм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нистративной ответственности</w:t>
      </w:r>
      <w:r w:rsidRPr="00FD2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части 2 статьи 12.9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</w:t>
      </w:r>
      <w:r w:rsidRPr="00FD29AB">
        <w:rPr>
          <w:rFonts w:ascii="Times New Roman" w:hAnsi="Times New Roman"/>
          <w:sz w:val="28"/>
          <w:szCs w:val="28"/>
        </w:rPr>
        <w:t>б</w:t>
      </w:r>
      <w:r w:rsidRPr="00FD29AB">
        <w:rPr>
          <w:rFonts w:ascii="Times New Roman" w:hAnsi="Times New Roman"/>
          <w:sz w:val="28"/>
          <w:szCs w:val="28"/>
        </w:rPr>
        <w:t>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года. М.Ю. </w:t>
      </w:r>
      <w:r>
        <w:rPr>
          <w:rFonts w:ascii="Times New Roman" w:hAnsi="Times New Roman"/>
          <w:sz w:val="28"/>
          <w:szCs w:val="28"/>
        </w:rPr>
        <w:t>Баранов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ченный административный штраф в установленный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ном </w:t>
      </w:r>
      <w:r>
        <w:rPr>
          <w:rFonts w:ascii="Times New Roman" w:hAnsi="Times New Roman"/>
          <w:sz w:val="28"/>
          <w:szCs w:val="28"/>
        </w:rPr>
        <w:t xml:space="preserve">срок, то есть до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года, не оплатил.</w:t>
      </w:r>
    </w:p>
    <w:p w:rsidR="00186DCF" w:rsidRPr="00186DCF" w:rsidP="00186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М.Ю. Баранов в судебное заседание не явился, о времени и месте рассмотрения дела извещен надлежащим образом, </w:t>
      </w:r>
      <w:r w:rsidRPr="00186DCF">
        <w:rPr>
          <w:rFonts w:ascii="Times New Roman" w:hAnsi="Times New Roman"/>
          <w:sz w:val="28"/>
          <w:szCs w:val="28"/>
        </w:rPr>
        <w:t xml:space="preserve">почтовое отправление возвращено мировому судье с отметкой об истекшем сроке хранения </w:t>
      </w:r>
      <w:r w:rsidRPr="00186DCF">
        <w:rPr>
          <w:rFonts w:ascii="Times New Roman" w:hAnsi="Times New Roman"/>
          <w:sz w:val="28"/>
          <w:szCs w:val="28"/>
        </w:rPr>
        <w:t>корреспонденции.</w:t>
      </w:r>
    </w:p>
    <w:p w:rsidR="00186DCF" w:rsidRPr="00186DCF" w:rsidP="00186D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DCF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</w:t>
      </w:r>
      <w:r w:rsidRPr="00186DCF">
        <w:rPr>
          <w:rFonts w:ascii="Times New Roman" w:hAnsi="Times New Roman"/>
          <w:sz w:val="28"/>
          <w:szCs w:val="28"/>
        </w:rPr>
        <w:t>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186DCF">
        <w:rPr>
          <w:rFonts w:ascii="Times New Roman" w:hAnsi="Times New Roman"/>
          <w:sz w:val="28"/>
          <w:szCs w:val="28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F377F" w:rsidP="009F37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</w:t>
      </w:r>
      <w:r w:rsidRPr="00311099">
        <w:rPr>
          <w:rFonts w:ascii="Times New Roman" w:hAnsi="Times New Roman"/>
          <w:sz w:val="28"/>
          <w:szCs w:val="28"/>
        </w:rPr>
        <w:t xml:space="preserve"> неявка лица, в отношении которого ведется производс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</w:t>
      </w:r>
      <w:r w:rsidRPr="00311099">
        <w:rPr>
          <w:rFonts w:ascii="Times New Roman" w:hAnsi="Times New Roman"/>
          <w:sz w:val="28"/>
          <w:szCs w:val="28"/>
        </w:rPr>
        <w:t xml:space="preserve"> рассмотреть дело в отсутс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9F377F" w:rsidRPr="00BE5EFB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377F" w:rsidRPr="009C1D80" w:rsidP="009F3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sz w:val="28"/>
          <w:szCs w:val="28"/>
        </w:rPr>
        <w:t xml:space="preserve"> 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377F" w:rsidRPr="00FD29AB" w:rsidP="009F377F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>
        <w:t>КоАП РФ</w:t>
      </w:r>
      <w:r w:rsidRPr="00FD29AB">
        <w:t xml:space="preserve"> административный штраф должен быть уплачен </w:t>
      </w:r>
      <w:r w:rsidRPr="00FD29AB">
        <w:t>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>
        <w:rPr>
          <w:color w:val="000000" w:themeColor="text1"/>
        </w:rPr>
        <w:t>.</w:t>
      </w:r>
    </w:p>
    <w:p w:rsidR="009F377F" w:rsidRPr="00FD29AB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по делу об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4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для обжалования постановления по делу об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377F" w:rsidRPr="00FD29AB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377F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М.Ю. Баранова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B02E7C">
        <w:rPr>
          <w:rFonts w:ascii="Times New Roman" w:hAnsi="Times New Roman"/>
          <w:sz w:val="28"/>
          <w:szCs w:val="28"/>
        </w:rPr>
        <w:t>(ДАННЫЕ ИЗЪ</w:t>
      </w:r>
      <w:r w:rsidRPr="00B02E7C">
        <w:rPr>
          <w:rFonts w:ascii="Times New Roman" w:hAnsi="Times New Roman"/>
          <w:sz w:val="28"/>
          <w:szCs w:val="28"/>
        </w:rPr>
        <w:t>Я</w:t>
      </w:r>
      <w:r w:rsidRPr="00B02E7C">
        <w:rPr>
          <w:rFonts w:ascii="Times New Roman" w:hAnsi="Times New Roman"/>
          <w:sz w:val="28"/>
          <w:szCs w:val="28"/>
        </w:rPr>
        <w:t>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руш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ния; постановлением о назначении адми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нистративного наказания </w:t>
      </w:r>
      <w:r w:rsidRPr="00E3183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 w:rsidRPr="00E3183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 w:rsidRPr="00E3183D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извещением №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и др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гими м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териалами дела.  </w:t>
      </w:r>
    </w:p>
    <w:p w:rsidR="009F377F" w:rsidRPr="00FD29AB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КоАП РФ, суд приходит к выводу о доказанности события и состава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9F377F" w:rsidRPr="00FD29AB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М.Ю. Баранов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5" w:history="1">
        <w:r w:rsidRPr="00186DC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377F" w:rsidRPr="003E7F3B" w:rsidP="009F3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отягчающих админис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 </w:t>
      </w:r>
    </w:p>
    <w:p w:rsidR="009F377F" w:rsidP="009F37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М.Ю. Баранова,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нием работающих в автоматическом режиме специальных технических средств (пункт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административного штрафа, которое будет отвечать целям и задачам законодатель</w:t>
      </w:r>
      <w:r>
        <w:rPr>
          <w:rFonts w:ascii="Times New Roman" w:hAnsi="Times New Roman"/>
          <w:sz w:val="28"/>
          <w:szCs w:val="28"/>
        </w:rPr>
        <w:t>ства об административных правонарушениях, а также соответствовать целям предупреждения совершения новых правонарушений.</w:t>
      </w:r>
    </w:p>
    <w:p w:rsidR="009F377F" w:rsidRPr="00FD29AB" w:rsidP="009F3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9F377F" w:rsidP="009F37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377F" w:rsidRPr="006F288B" w:rsidP="009F37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9F377F" w:rsidRPr="00921502" w:rsidP="009F37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М.Ю.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1502">
        <w:rPr>
          <w:rFonts w:ascii="Times New Roman" w:hAnsi="Times New Roman"/>
          <w:sz w:val="28"/>
          <w:szCs w:val="28"/>
        </w:rPr>
        <w:t xml:space="preserve">ризнать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>
        <w:rPr>
          <w:rFonts w:ascii="Times New Roman" w:hAnsi="Times New Roman"/>
          <w:color w:val="000000" w:themeColor="text1"/>
          <w:sz w:val="28"/>
          <w:szCs w:val="28"/>
        </w:rPr>
        <w:t>ным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в с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овершении администр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тивного правон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шения, предусмотренного частью 1 статьи 20.25 КоАП РФ, и 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стративное наказание в виде административного штрафа в ра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мере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числением по следующим реквизитам: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</w:t>
      </w:r>
      <w:r w:rsidRPr="008C5CBF">
        <w:rPr>
          <w:rFonts w:ascii="Times New Roman" w:hAnsi="Times New Roman"/>
          <w:sz w:val="28"/>
          <w:szCs w:val="28"/>
        </w:rPr>
        <w:t>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ка 019205400, номер счета получателя платежа 03100643000000011100, кор счет 40102810445370000079, КБК 7311160120301900014</w:t>
      </w:r>
      <w:r w:rsidRPr="008C5CBF">
        <w:rPr>
          <w:rFonts w:ascii="Times New Roman" w:hAnsi="Times New Roman"/>
          <w:sz w:val="28"/>
          <w:szCs w:val="28"/>
        </w:rPr>
        <w:t xml:space="preserve">0, идентификатор </w:t>
      </w:r>
      <w:r w:rsidRPr="00B02E7C"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375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9F377F" w:rsidRPr="00D568C0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422980, город Чистополь, улица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F377F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9F377F" w:rsidRPr="00921502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удью.</w:t>
      </w:r>
    </w:p>
    <w:p w:rsidR="009F377F" w:rsidRPr="00921502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DCF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И.В. Касаткина</w:t>
      </w:r>
    </w:p>
    <w:p w:rsidR="009F377F" w:rsidRPr="000752FF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9F377F" w:rsidRPr="000752FF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9F377F" w:rsidRPr="000752FF" w:rsidP="009F377F">
      <w:pPr>
        <w:pStyle w:val="BodyTextIndent"/>
        <w:ind w:firstLine="567"/>
        <w:rPr>
          <w:color w:val="FFFFFF" w:themeColor="background1"/>
        </w:rPr>
      </w:pPr>
    </w:p>
    <w:p w:rsidR="009F377F" w:rsidRPr="000752FF" w:rsidP="009F377F">
      <w:pPr>
        <w:spacing w:after="0"/>
        <w:ind w:firstLine="567"/>
        <w:rPr>
          <w:color w:val="FFFFFF" w:themeColor="background1"/>
        </w:rPr>
      </w:pPr>
    </w:p>
    <w:p w:rsidR="009F377F" w:rsidRPr="000752FF" w:rsidP="009F377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3112A"/>
    <w:sectPr w:rsidSect="002D0B76"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F377F"/>
    <w:rsid w:val="0007322A"/>
    <w:rsid w:val="000752FF"/>
    <w:rsid w:val="00186DCF"/>
    <w:rsid w:val="001D7588"/>
    <w:rsid w:val="002D0B76"/>
    <w:rsid w:val="00311099"/>
    <w:rsid w:val="0033112A"/>
    <w:rsid w:val="003E7F3B"/>
    <w:rsid w:val="006F288B"/>
    <w:rsid w:val="007B0AB5"/>
    <w:rsid w:val="0081283E"/>
    <w:rsid w:val="00825F5D"/>
    <w:rsid w:val="008527ED"/>
    <w:rsid w:val="008C5CBF"/>
    <w:rsid w:val="00921502"/>
    <w:rsid w:val="009B0FED"/>
    <w:rsid w:val="009C1D80"/>
    <w:rsid w:val="009F377F"/>
    <w:rsid w:val="00B02E7C"/>
    <w:rsid w:val="00BE5EFB"/>
    <w:rsid w:val="00CB0D95"/>
    <w:rsid w:val="00D02362"/>
    <w:rsid w:val="00D568C0"/>
    <w:rsid w:val="00DA0484"/>
    <w:rsid w:val="00E3183D"/>
    <w:rsid w:val="00F43705"/>
    <w:rsid w:val="00F5097D"/>
    <w:rsid w:val="00FD2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7F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F377F"/>
    <w:rPr>
      <w:color w:val="0000FF"/>
      <w:u w:val="single"/>
    </w:rPr>
  </w:style>
  <w:style w:type="paragraph" w:customStyle="1" w:styleId="ConsPlusNormal">
    <w:name w:val="ConsPlusNormal"/>
    <w:rsid w:val="009F377F"/>
    <w:pPr>
      <w:autoSpaceDE w:val="0"/>
      <w:autoSpaceDN w:val="0"/>
      <w:adjustRightInd w:val="0"/>
      <w:ind w:firstLine="0"/>
    </w:pPr>
    <w:rPr>
      <w:szCs w:val="28"/>
    </w:rPr>
  </w:style>
  <w:style w:type="paragraph" w:styleId="BodyTextIndent">
    <w:name w:val="Body Text Indent"/>
    <w:basedOn w:val="Normal"/>
    <w:link w:val="a"/>
    <w:rsid w:val="009F377F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9F3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consultantplus://offline/ref=531F573D1CD9F53EEEF38295171AA358A02C41E14E877AE580DCC87178C2B5B5694E8D06B3605BBDw2h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