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B1C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A5272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C3983">
        <w:rPr>
          <w:rFonts w:ascii="Times New Roman" w:hAnsi="Times New Roman"/>
          <w:sz w:val="28"/>
          <w:szCs w:val="28"/>
        </w:rPr>
        <w:t>Дело 5-</w:t>
      </w:r>
      <w:r w:rsidRPr="002C3983" w:rsidR="006254E2">
        <w:rPr>
          <w:rFonts w:ascii="Times New Roman" w:hAnsi="Times New Roman"/>
          <w:sz w:val="28"/>
          <w:szCs w:val="28"/>
        </w:rPr>
        <w:t>264</w:t>
      </w:r>
      <w:r w:rsidRPr="002C3983">
        <w:rPr>
          <w:rFonts w:ascii="Times New Roman" w:hAnsi="Times New Roman"/>
          <w:sz w:val="28"/>
          <w:szCs w:val="28"/>
        </w:rPr>
        <w:t xml:space="preserve">/2022 </w:t>
      </w:r>
    </w:p>
    <w:p w:rsidR="00BF669F" w:rsidRPr="002C3983" w:rsidP="002C398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C3983">
        <w:rPr>
          <w:rFonts w:ascii="Times New Roman" w:hAnsi="Times New Roman"/>
          <w:sz w:val="28"/>
          <w:szCs w:val="28"/>
        </w:rPr>
        <w:t>УИД 16</w:t>
      </w:r>
      <w:r w:rsidRPr="002C3983" w:rsidR="00822B1C">
        <w:rPr>
          <w:rFonts w:ascii="Times New Roman" w:hAnsi="Times New Roman"/>
          <w:sz w:val="28"/>
          <w:szCs w:val="28"/>
          <w:lang w:val="en-US"/>
        </w:rPr>
        <w:t>MS</w:t>
      </w:r>
      <w:r w:rsidRPr="002C3983">
        <w:rPr>
          <w:rFonts w:ascii="Times New Roman" w:hAnsi="Times New Roman"/>
          <w:sz w:val="28"/>
          <w:szCs w:val="28"/>
        </w:rPr>
        <w:t>0131-01-2022-00</w:t>
      </w:r>
      <w:r w:rsidRPr="002C3983" w:rsidR="00822B1C">
        <w:rPr>
          <w:rFonts w:ascii="Times New Roman" w:hAnsi="Times New Roman"/>
          <w:sz w:val="28"/>
          <w:szCs w:val="28"/>
        </w:rPr>
        <w:t>12</w:t>
      </w:r>
      <w:r w:rsidRPr="002C3983">
        <w:rPr>
          <w:rFonts w:ascii="Times New Roman" w:hAnsi="Times New Roman"/>
          <w:sz w:val="28"/>
          <w:szCs w:val="28"/>
        </w:rPr>
        <w:t>74-65</w:t>
      </w:r>
    </w:p>
    <w:p w:rsidR="00BF669F" w:rsidRPr="002C3983" w:rsidP="002C3983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0A5272" w:rsidRPr="002C3983" w:rsidP="002C39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A5272" w:rsidRPr="002C3983" w:rsidP="002C39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A527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>27</w:t>
      </w:r>
      <w:r w:rsidRPr="002C3983" w:rsidR="00822B1C">
        <w:rPr>
          <w:rFonts w:ascii="Times New Roman" w:hAnsi="Times New Roman" w:cs="Times New Roman"/>
          <w:sz w:val="28"/>
          <w:szCs w:val="28"/>
        </w:rPr>
        <w:t xml:space="preserve"> мая </w:t>
      </w:r>
      <w:r w:rsidRPr="002C3983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  </w:t>
      </w:r>
      <w:r w:rsidRPr="002C3983" w:rsidR="00822B1C">
        <w:rPr>
          <w:rFonts w:ascii="Times New Roman" w:hAnsi="Times New Roman" w:cs="Times New Roman"/>
          <w:sz w:val="28"/>
          <w:szCs w:val="28"/>
        </w:rPr>
        <w:t xml:space="preserve">      </w:t>
      </w:r>
      <w:r w:rsidRPr="002C39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3983" w:rsidR="00822B1C">
        <w:rPr>
          <w:rFonts w:ascii="Times New Roman" w:hAnsi="Times New Roman" w:cs="Times New Roman"/>
          <w:sz w:val="28"/>
          <w:szCs w:val="28"/>
        </w:rPr>
        <w:t xml:space="preserve">  </w:t>
      </w:r>
      <w:r w:rsidRPr="002C3983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22B1C" w:rsidRPr="002C3983" w:rsidP="002C3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/>
          <w:sz w:val="28"/>
          <w:szCs w:val="28"/>
        </w:rPr>
        <w:t>Мировой</w:t>
      </w:r>
      <w:r w:rsidRPr="002C3983">
        <w:rPr>
          <w:rFonts w:ascii="Times New Roman" w:hAnsi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И.В. Касаткина</w:t>
      </w:r>
      <w:r w:rsidRPr="002C3983" w:rsidR="000A5272">
        <w:rPr>
          <w:rFonts w:ascii="Times New Roman" w:hAnsi="Times New Roman"/>
          <w:sz w:val="28"/>
          <w:szCs w:val="28"/>
        </w:rPr>
        <w:t xml:space="preserve"> </w:t>
      </w:r>
      <w:r w:rsidRPr="002C3983" w:rsidR="000A5272">
        <w:rPr>
          <w:rFonts w:ascii="Times New Roman" w:hAnsi="Times New Roman" w:cs="Times New Roman"/>
          <w:sz w:val="28"/>
          <w:szCs w:val="28"/>
        </w:rPr>
        <w:t>(Республика Татарстан, г. Чистополь, ул. Л</w:t>
      </w:r>
      <w:r w:rsidRPr="002C3983" w:rsidR="000A5272">
        <w:rPr>
          <w:rFonts w:ascii="Times New Roman" w:hAnsi="Times New Roman" w:cs="Times New Roman"/>
          <w:sz w:val="28"/>
          <w:szCs w:val="28"/>
        </w:rPr>
        <w:t>е</w:t>
      </w:r>
      <w:r w:rsidRPr="002C3983" w:rsidR="000A5272">
        <w:rPr>
          <w:rFonts w:ascii="Times New Roman" w:hAnsi="Times New Roman" w:cs="Times New Roman"/>
          <w:sz w:val="28"/>
          <w:szCs w:val="28"/>
        </w:rPr>
        <w:t xml:space="preserve">нина, д. 2 «а»), </w:t>
      </w:r>
    </w:p>
    <w:p w:rsidR="00822B1C" w:rsidRPr="002C3983" w:rsidP="002C3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2C3983">
        <w:rPr>
          <w:rFonts w:ascii="Times New Roman" w:hAnsi="Times New Roman" w:cs="Times New Roman"/>
          <w:sz w:val="28"/>
          <w:szCs w:val="28"/>
        </w:rPr>
        <w:t>и</w:t>
      </w:r>
      <w:r w:rsidRPr="002C3983">
        <w:rPr>
          <w:rFonts w:ascii="Times New Roman" w:hAnsi="Times New Roman" w:cs="Times New Roman"/>
          <w:sz w:val="28"/>
          <w:szCs w:val="28"/>
        </w:rPr>
        <w:t>нистративном правонар</w:t>
      </w:r>
      <w:r w:rsidRPr="002C3983">
        <w:rPr>
          <w:rFonts w:ascii="Times New Roman" w:hAnsi="Times New Roman" w:cs="Times New Roman"/>
          <w:sz w:val="28"/>
          <w:szCs w:val="28"/>
        </w:rPr>
        <w:t xml:space="preserve">ушении, </w:t>
      </w:r>
      <w:r w:rsidRPr="002C3983" w:rsidR="00BF669F">
        <w:rPr>
          <w:rFonts w:ascii="Times New Roman" w:hAnsi="Times New Roman" w:cs="Times New Roman"/>
          <w:sz w:val="28"/>
          <w:szCs w:val="28"/>
        </w:rPr>
        <w:t>Д.А. Рябкова</w:t>
      </w:r>
      <w:r w:rsidRPr="002C39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2B1C" w:rsidRPr="002C3983" w:rsidP="002C3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2 статьи 12.7 Кодекса Российской Федерации об административных правонарушениях в отношении </w:t>
      </w:r>
      <w:r w:rsidRPr="002C3983" w:rsidR="00BF669F">
        <w:rPr>
          <w:rFonts w:ascii="Times New Roman" w:hAnsi="Times New Roman" w:cs="Times New Roman"/>
          <w:sz w:val="28"/>
          <w:szCs w:val="28"/>
        </w:rPr>
        <w:t>Рябкова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Pr="002C3983">
        <w:rPr>
          <w:rFonts w:ascii="Times New Roman" w:hAnsi="Times New Roman" w:cs="Times New Roman"/>
          <w:sz w:val="28"/>
          <w:szCs w:val="28"/>
        </w:rPr>
        <w:t xml:space="preserve">, </w:t>
      </w:r>
      <w:r w:rsidRPr="0049724C">
        <w:rPr>
          <w:rFonts w:ascii="Times New Roman" w:hAnsi="Times New Roman" w:cs="Times New Roman"/>
          <w:sz w:val="28"/>
          <w:szCs w:val="28"/>
        </w:rPr>
        <w:t>ДАННЫЕ ИЗЪЯТЫ</w:t>
      </w:r>
      <w:r w:rsidRPr="002C39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669F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>УСТАНОВИЛ: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BF669F" w:rsidRPr="002C3983" w:rsidP="002C3983">
      <w:pPr>
        <w:pStyle w:val="Heading1"/>
        <w:spacing w:line="0" w:lineRule="atLeast"/>
        <w:jc w:val="both"/>
        <w:rPr>
          <w:b w:val="0"/>
          <w:sz w:val="28"/>
          <w:szCs w:val="28"/>
        </w:rPr>
      </w:pPr>
      <w:r w:rsidRPr="0049724C">
        <w:rPr>
          <w:b w:val="0"/>
          <w:sz w:val="28"/>
          <w:szCs w:val="28"/>
        </w:rPr>
        <w:t>ДАННЫЕ ИЗЪЯТЫ</w:t>
      </w:r>
      <w:r>
        <w:rPr>
          <w:b w:val="0"/>
          <w:sz w:val="28"/>
          <w:szCs w:val="28"/>
        </w:rPr>
        <w:t xml:space="preserve"> </w:t>
      </w:r>
      <w:r w:rsidRPr="002C3983">
        <w:rPr>
          <w:b w:val="0"/>
          <w:sz w:val="28"/>
          <w:szCs w:val="28"/>
        </w:rPr>
        <w:t xml:space="preserve">Д.А. Рябков, находясь около </w:t>
      </w:r>
      <w:r w:rsidRPr="0049724C">
        <w:rPr>
          <w:b w:val="0"/>
          <w:sz w:val="28"/>
          <w:szCs w:val="28"/>
        </w:rPr>
        <w:t>ДАННЫЕ ИЗЪЯТЫ</w:t>
      </w:r>
      <w:r w:rsidRPr="002C3983">
        <w:rPr>
          <w:b w:val="0"/>
          <w:sz w:val="28"/>
          <w:szCs w:val="28"/>
        </w:rPr>
        <w:t>, упра</w:t>
      </w:r>
      <w:r w:rsidRPr="002C3983">
        <w:rPr>
          <w:b w:val="0"/>
          <w:sz w:val="28"/>
          <w:szCs w:val="28"/>
        </w:rPr>
        <w:t>в</w:t>
      </w:r>
      <w:r w:rsidRPr="002C3983">
        <w:rPr>
          <w:b w:val="0"/>
          <w:sz w:val="28"/>
          <w:szCs w:val="28"/>
        </w:rPr>
        <w:t xml:space="preserve">лял автомобилем </w:t>
      </w:r>
      <w:r w:rsidRPr="0049724C">
        <w:rPr>
          <w:b w:val="0"/>
          <w:sz w:val="28"/>
          <w:szCs w:val="28"/>
        </w:rPr>
        <w:t>ДАННЫЕ ИЗЪЯТЫ</w:t>
      </w:r>
      <w:r w:rsidRPr="002C3983">
        <w:rPr>
          <w:b w:val="0"/>
          <w:sz w:val="28"/>
          <w:szCs w:val="28"/>
          <w:lang w:val="en-US"/>
        </w:rPr>
        <w:t>c</w:t>
      </w:r>
      <w:r w:rsidRPr="002C3983">
        <w:rPr>
          <w:b w:val="0"/>
          <w:sz w:val="28"/>
          <w:szCs w:val="28"/>
        </w:rPr>
        <w:t xml:space="preserve"> госуда</w:t>
      </w:r>
      <w:r w:rsidRPr="002C3983">
        <w:rPr>
          <w:b w:val="0"/>
          <w:sz w:val="28"/>
          <w:szCs w:val="28"/>
        </w:rPr>
        <w:t>р</w:t>
      </w:r>
      <w:r w:rsidRPr="002C3983">
        <w:rPr>
          <w:b w:val="0"/>
          <w:sz w:val="28"/>
          <w:szCs w:val="28"/>
        </w:rPr>
        <w:t xml:space="preserve">ственным регистрационным знаком </w:t>
      </w:r>
      <w:r w:rsidRPr="0049724C">
        <w:rPr>
          <w:b w:val="0"/>
          <w:sz w:val="28"/>
          <w:szCs w:val="28"/>
        </w:rPr>
        <w:t>ДАННЫЕ ИЗЪЯТЫ</w:t>
      </w:r>
      <w:r w:rsidRPr="002C3983">
        <w:rPr>
          <w:b w:val="0"/>
          <w:sz w:val="28"/>
          <w:szCs w:val="28"/>
        </w:rPr>
        <w:t>, будучи л</w:t>
      </w:r>
      <w:r w:rsidRPr="002C3983">
        <w:rPr>
          <w:b w:val="0"/>
          <w:sz w:val="28"/>
          <w:szCs w:val="28"/>
        </w:rPr>
        <w:t>и</w:t>
      </w:r>
      <w:r w:rsidRPr="002C3983">
        <w:rPr>
          <w:b w:val="0"/>
          <w:sz w:val="28"/>
          <w:szCs w:val="28"/>
        </w:rPr>
        <w:t>шенным права управления транспортными средств</w:t>
      </w:r>
      <w:r w:rsidRPr="002C3983">
        <w:rPr>
          <w:b w:val="0"/>
          <w:sz w:val="28"/>
          <w:szCs w:val="28"/>
        </w:rPr>
        <w:t>а</w:t>
      </w:r>
      <w:r w:rsidRPr="002C3983">
        <w:rPr>
          <w:b w:val="0"/>
          <w:sz w:val="28"/>
          <w:szCs w:val="28"/>
        </w:rPr>
        <w:t>ми.</w:t>
      </w:r>
    </w:p>
    <w:p w:rsidR="00822B1C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>Д.А. Рябков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C3983" w:rsidR="000A5272">
        <w:rPr>
          <w:rFonts w:ascii="Times New Roman" w:hAnsi="Times New Roman" w:cs="Times New Roman"/>
          <w:sz w:val="28"/>
          <w:szCs w:val="28"/>
        </w:rPr>
        <w:t xml:space="preserve"> ходе судебного заседания посредством видеоконференц-связи, </w:t>
      </w:r>
      <w:r w:rsidRPr="002C3983" w:rsidR="000A5272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2C3983" w:rsidR="00A45372">
        <w:rPr>
          <w:rFonts w:ascii="Times New Roman" w:hAnsi="Times New Roman" w:cs="Times New Roman"/>
          <w:sz w:val="28"/>
          <w:szCs w:val="28"/>
        </w:rPr>
        <w:t>признал, раскаялся.</w:t>
      </w:r>
    </w:p>
    <w:p w:rsidR="000A5272" w:rsidRPr="002C3983" w:rsidP="002C3983">
      <w:pPr>
        <w:tabs>
          <w:tab w:val="left" w:pos="13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2C3983" w:rsidR="00BF669F">
        <w:rPr>
          <w:rFonts w:ascii="Times New Roman" w:hAnsi="Times New Roman" w:cs="Times New Roman"/>
          <w:sz w:val="28"/>
          <w:szCs w:val="28"/>
        </w:rPr>
        <w:t>Д.А. Рябкова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тельства, мировой судья приходит к следующим выводам.</w:t>
      </w:r>
    </w:p>
    <w:p w:rsidR="000A5272" w:rsidRPr="002C3983" w:rsidP="002C3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Согласно пункту 2.1.1 Правил дорожного движения Россий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ской Федерации, утвержденных Постановлением Совета Министров - Правительства Российской Ф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дерации от 23 октября 1993 года № 1090,в</w:t>
      </w:r>
      <w:r w:rsidRPr="002C3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2C398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2C3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</w:t>
      </w:r>
      <w:r w:rsidRPr="002C3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язан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2C3983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2C3983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рии.</w:t>
      </w:r>
    </w:p>
    <w:p w:rsidR="000A5272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ность за у</w:t>
      </w:r>
      <w:r w:rsidRPr="002C3983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лишенным права управл</w:t>
      </w:r>
      <w:r w:rsidRPr="002C3983">
        <w:rPr>
          <w:rFonts w:ascii="Times New Roman" w:hAnsi="Times New Roman" w:cs="Times New Roman"/>
          <w:sz w:val="28"/>
          <w:szCs w:val="28"/>
        </w:rPr>
        <w:t>е</w:t>
      </w:r>
      <w:r w:rsidRPr="002C3983">
        <w:rPr>
          <w:rFonts w:ascii="Times New Roman" w:hAnsi="Times New Roman" w:cs="Times New Roman"/>
          <w:sz w:val="28"/>
          <w:szCs w:val="28"/>
        </w:rPr>
        <w:t>ния транспортными средствами, в виде наложе</w:t>
      </w:r>
      <w:r w:rsidRPr="002C3983">
        <w:rPr>
          <w:rFonts w:ascii="Times New Roman" w:hAnsi="Times New Roman" w:cs="Times New Roman"/>
          <w:sz w:val="28"/>
          <w:szCs w:val="28"/>
        </w:rPr>
        <w:t>ния административного штрафа в размере тридцати тысяч рублей, либо административного ареста на срок до пятн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дцати суток, либо обязательных работ на срок от ста до двухсот часов.</w:t>
      </w:r>
    </w:p>
    <w:p w:rsidR="00822B1C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Д.А. </w:t>
      </w:r>
      <w:r w:rsidRPr="002C3983" w:rsidR="00BF669F">
        <w:rPr>
          <w:rFonts w:ascii="Times New Roman" w:hAnsi="Times New Roman" w:cs="Times New Roman"/>
          <w:sz w:val="28"/>
          <w:szCs w:val="28"/>
        </w:rPr>
        <w:t>Рябкова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 </w:t>
      </w:r>
      <w:r w:rsidRPr="002C3983">
        <w:rPr>
          <w:rFonts w:ascii="Times New Roman" w:hAnsi="Times New Roman" w:cs="Times New Roman"/>
          <w:sz w:val="28"/>
          <w:szCs w:val="28"/>
        </w:rPr>
        <w:t>подтве</w:t>
      </w:r>
      <w:r w:rsidRPr="002C3983">
        <w:rPr>
          <w:rFonts w:ascii="Times New Roman" w:hAnsi="Times New Roman" w:cs="Times New Roman"/>
          <w:sz w:val="28"/>
          <w:szCs w:val="28"/>
        </w:rPr>
        <w:t>р</w:t>
      </w:r>
      <w:r w:rsidRPr="002C3983">
        <w:rPr>
          <w:rFonts w:ascii="Times New Roman" w:hAnsi="Times New Roman" w:cs="Times New Roman"/>
          <w:sz w:val="28"/>
          <w:szCs w:val="28"/>
        </w:rPr>
        <w:t>ждается</w:t>
      </w:r>
      <w:r w:rsidRPr="002C3983">
        <w:rPr>
          <w:rFonts w:ascii="Times New Roman" w:hAnsi="Times New Roman" w:cs="Times New Roman"/>
          <w:sz w:val="28"/>
          <w:szCs w:val="28"/>
        </w:rPr>
        <w:t xml:space="preserve">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объяснением И.И., </w:t>
      </w:r>
      <w:r w:rsidRPr="002C3983"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</w:t>
      </w:r>
      <w:r w:rsidRPr="002C3983">
        <w:rPr>
          <w:rFonts w:ascii="Times New Roman" w:hAnsi="Times New Roman" w:cs="Times New Roman"/>
          <w:sz w:val="28"/>
          <w:szCs w:val="28"/>
        </w:rPr>
        <w:t>т</w:t>
      </w:r>
      <w:r w:rsidRPr="002C3983">
        <w:rPr>
          <w:rFonts w:ascii="Times New Roman" w:hAnsi="Times New Roman" w:cs="Times New Roman"/>
          <w:sz w:val="28"/>
          <w:szCs w:val="28"/>
        </w:rPr>
        <w:t xml:space="preserve">ным средством, протоколом задержания транспортного средства, </w:t>
      </w:r>
      <w:r w:rsidRPr="002C3983" w:rsidR="00BF669F">
        <w:rPr>
          <w:rFonts w:ascii="Times New Roman" w:hAnsi="Times New Roman" w:cs="Times New Roman"/>
          <w:sz w:val="28"/>
          <w:szCs w:val="28"/>
        </w:rPr>
        <w:t>копией акта осв</w:t>
      </w:r>
      <w:r w:rsidRPr="002C3983" w:rsidR="00BF669F">
        <w:rPr>
          <w:rFonts w:ascii="Times New Roman" w:hAnsi="Times New Roman" w:cs="Times New Roman"/>
          <w:sz w:val="28"/>
          <w:szCs w:val="28"/>
        </w:rPr>
        <w:t>и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детельствования на состояние алкогольного опьянения, копией протокола изъятия вещей и документов, 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 w:rsidRPr="002C3983" w:rsidR="00BF669F">
        <w:rPr>
          <w:rFonts w:ascii="Times New Roman" w:hAnsi="Times New Roman" w:cs="Times New Roman"/>
          <w:sz w:val="28"/>
          <w:szCs w:val="28"/>
        </w:rPr>
        <w:t>1 по</w:t>
      </w:r>
      <w:r w:rsidRPr="002C3983" w:rsidR="00BF669F">
        <w:rPr>
          <w:rFonts w:ascii="Times New Roman" w:hAnsi="Times New Roman"/>
          <w:sz w:val="28"/>
          <w:szCs w:val="28"/>
        </w:rPr>
        <w:t xml:space="preserve"> Чистопольскому судебному району Республики Татарстан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 </w:t>
      </w:r>
      <w:r w:rsidRPr="0049724C">
        <w:rPr>
          <w:rFonts w:ascii="Times New Roman" w:hAnsi="Times New Roman" w:cs="Times New Roman"/>
          <w:sz w:val="28"/>
          <w:szCs w:val="28"/>
        </w:rPr>
        <w:t>ДАННЫЕ ИЗЪЯТЫ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Д.А. Рябков </w:t>
      </w:r>
      <w:r w:rsidRPr="002C3983" w:rsidR="00B43FE4">
        <w:rPr>
          <w:rFonts w:ascii="Times New Roman" w:hAnsi="Times New Roman" w:cs="Times New Roman"/>
          <w:sz w:val="28"/>
          <w:szCs w:val="28"/>
        </w:rPr>
        <w:t>признан виновным в совершении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2C3983" w:rsidR="00B43FE4">
        <w:rPr>
          <w:rFonts w:ascii="Times New Roman" w:hAnsi="Times New Roman" w:cs="Times New Roman"/>
          <w:sz w:val="28"/>
          <w:szCs w:val="28"/>
        </w:rPr>
        <w:t>о</w:t>
      </w:r>
      <w:r w:rsidRPr="002C3983" w:rsidR="00B43FE4">
        <w:rPr>
          <w:rFonts w:ascii="Times New Roman" w:hAnsi="Times New Roman" w:cs="Times New Roman"/>
          <w:sz w:val="28"/>
          <w:szCs w:val="28"/>
        </w:rPr>
        <w:t>го правонарушения, предус</w:t>
      </w:r>
      <w:r w:rsidRPr="002C3983" w:rsidR="00BF669F">
        <w:rPr>
          <w:rFonts w:ascii="Times New Roman" w:hAnsi="Times New Roman" w:cs="Times New Roman"/>
          <w:sz w:val="28"/>
          <w:szCs w:val="28"/>
        </w:rPr>
        <w:t>мотренного частью 1 статьи 12.8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 КоАП РФ, назначено наказание в виде административного штрафа в размере 30000 рублей, справкой о привлечении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Д.А. Рябкова </w:t>
      </w:r>
      <w:r w:rsidRPr="002C3983" w:rsidR="00B43FE4">
        <w:rPr>
          <w:rFonts w:ascii="Times New Roman" w:hAnsi="Times New Roman" w:cs="Times New Roman"/>
          <w:sz w:val="28"/>
          <w:szCs w:val="28"/>
        </w:rPr>
        <w:t>к административной ответственности, сведениями, ук</w:t>
      </w:r>
      <w:r w:rsidRPr="002C3983" w:rsidR="00B43FE4">
        <w:rPr>
          <w:rFonts w:ascii="Times New Roman" w:hAnsi="Times New Roman" w:cs="Times New Roman"/>
          <w:sz w:val="28"/>
          <w:szCs w:val="28"/>
        </w:rPr>
        <w:t>а</w:t>
      </w:r>
      <w:r w:rsidRPr="002C3983" w:rsidR="00B43FE4">
        <w:rPr>
          <w:rFonts w:ascii="Times New Roman" w:hAnsi="Times New Roman" w:cs="Times New Roman"/>
          <w:sz w:val="28"/>
          <w:szCs w:val="28"/>
        </w:rPr>
        <w:t>занными в протоколе об административном правонарушении и другими материал</w:t>
      </w:r>
      <w:r w:rsidRPr="002C3983" w:rsidR="00B43FE4">
        <w:rPr>
          <w:rFonts w:ascii="Times New Roman" w:hAnsi="Times New Roman" w:cs="Times New Roman"/>
          <w:sz w:val="28"/>
          <w:szCs w:val="28"/>
        </w:rPr>
        <w:t>а</w:t>
      </w:r>
      <w:r w:rsidRPr="002C3983" w:rsidR="00B43FE4">
        <w:rPr>
          <w:rFonts w:ascii="Times New Roman" w:hAnsi="Times New Roman" w:cs="Times New Roman"/>
          <w:sz w:val="28"/>
          <w:szCs w:val="28"/>
        </w:rPr>
        <w:t>ми дела.</w:t>
      </w:r>
    </w:p>
    <w:p w:rsidR="000A5272" w:rsidRPr="002C3983" w:rsidP="002C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ти устанавливают одни и те же обстоятельства правонаруш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A5272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оценив в совокупности исследованные доказательства </w:t>
      </w:r>
      <w:r w:rsidRPr="002C3983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 доказанн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сти факта совершения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Д.А. Рябковым 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ативного правонарушения и квал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фицирует его действия</w:t>
      </w:r>
      <w:r w:rsidRPr="002C3983">
        <w:rPr>
          <w:rFonts w:ascii="Times New Roman" w:hAnsi="Times New Roman" w:cs="Times New Roman"/>
          <w:sz w:val="28"/>
          <w:szCs w:val="28"/>
        </w:rPr>
        <w:t xml:space="preserve"> по части 2 статьи 12.7 КоАП РФ, то есть управление тран</w:t>
      </w:r>
      <w:r w:rsidRPr="002C3983">
        <w:rPr>
          <w:rFonts w:ascii="Times New Roman" w:hAnsi="Times New Roman" w:cs="Times New Roman"/>
          <w:sz w:val="28"/>
          <w:szCs w:val="28"/>
        </w:rPr>
        <w:t>с</w:t>
      </w:r>
      <w:r w:rsidRPr="002C3983">
        <w:rPr>
          <w:rFonts w:ascii="Times New Roman" w:hAnsi="Times New Roman" w:cs="Times New Roman"/>
          <w:sz w:val="28"/>
          <w:szCs w:val="28"/>
        </w:rPr>
        <w:t>портным средством водителем, лишенным права управления транспортными сре</w:t>
      </w:r>
      <w:r w:rsidRPr="002C3983">
        <w:rPr>
          <w:rFonts w:ascii="Times New Roman" w:hAnsi="Times New Roman" w:cs="Times New Roman"/>
          <w:sz w:val="28"/>
          <w:szCs w:val="28"/>
        </w:rPr>
        <w:t>д</w:t>
      </w:r>
      <w:r w:rsidRPr="002C3983">
        <w:rPr>
          <w:rFonts w:ascii="Times New Roman" w:hAnsi="Times New Roman" w:cs="Times New Roman"/>
          <w:sz w:val="28"/>
          <w:szCs w:val="28"/>
        </w:rPr>
        <w:t>ствами.</w:t>
      </w:r>
    </w:p>
    <w:p w:rsidR="006254E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</w:t>
      </w:r>
      <w:r w:rsidRPr="002C3983">
        <w:rPr>
          <w:rFonts w:ascii="Times New Roman" w:hAnsi="Times New Roman"/>
          <w:sz w:val="28"/>
          <w:szCs w:val="28"/>
        </w:rPr>
        <w:t>сове</w:t>
      </w:r>
      <w:r w:rsidRPr="002C3983">
        <w:rPr>
          <w:rFonts w:ascii="Times New Roman" w:hAnsi="Times New Roman"/>
          <w:sz w:val="28"/>
          <w:szCs w:val="28"/>
        </w:rPr>
        <w:t>р</w:t>
      </w:r>
      <w:r w:rsidRPr="002C3983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 w:rsidRPr="002C3983">
        <w:rPr>
          <w:rFonts w:ascii="Times New Roman" w:hAnsi="Times New Roman"/>
          <w:sz w:val="28"/>
          <w:szCs w:val="28"/>
        </w:rPr>
        <w:t>е</w:t>
      </w:r>
      <w:r w:rsidRPr="002C3983">
        <w:rPr>
          <w:rFonts w:ascii="Times New Roman" w:hAnsi="Times New Roman"/>
          <w:sz w:val="28"/>
          <w:szCs w:val="28"/>
        </w:rPr>
        <w:t xml:space="preserve">ственное положение, </w:t>
      </w:r>
      <w:r w:rsidRPr="002C3983" w:rsidR="00A45372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="002C3983">
        <w:rPr>
          <w:rFonts w:ascii="Times New Roman" w:hAnsi="Times New Roman"/>
          <w:sz w:val="28"/>
          <w:szCs w:val="28"/>
        </w:rPr>
        <w:t>двоих</w:t>
      </w:r>
      <w:r w:rsidRPr="002C3983" w:rsidR="00A45372">
        <w:rPr>
          <w:rFonts w:ascii="Times New Roman" w:hAnsi="Times New Roman"/>
          <w:sz w:val="28"/>
          <w:szCs w:val="28"/>
        </w:rPr>
        <w:t xml:space="preserve"> несовершеннолетних детей, </w:t>
      </w:r>
      <w:r w:rsidRPr="002C3983">
        <w:rPr>
          <w:rFonts w:ascii="Times New Roman" w:hAnsi="Times New Roman"/>
          <w:sz w:val="28"/>
          <w:szCs w:val="28"/>
        </w:rPr>
        <w:t>в к</w:t>
      </w:r>
      <w:r w:rsidRPr="002C3983">
        <w:rPr>
          <w:rFonts w:ascii="Times New Roman" w:hAnsi="Times New Roman"/>
          <w:sz w:val="28"/>
          <w:szCs w:val="28"/>
        </w:rPr>
        <w:t>а</w:t>
      </w:r>
      <w:r w:rsidRPr="002C3983">
        <w:rPr>
          <w:rFonts w:ascii="Times New Roman" w:hAnsi="Times New Roman"/>
          <w:sz w:val="28"/>
          <w:szCs w:val="28"/>
        </w:rPr>
        <w:t>честве обстоятельства, смягчающего административную ответственность, - призн</w:t>
      </w:r>
      <w:r w:rsidRPr="002C3983">
        <w:rPr>
          <w:rFonts w:ascii="Times New Roman" w:hAnsi="Times New Roman"/>
          <w:sz w:val="28"/>
          <w:szCs w:val="28"/>
        </w:rPr>
        <w:t>а</w:t>
      </w:r>
      <w:r w:rsidRPr="002C3983">
        <w:rPr>
          <w:rFonts w:ascii="Times New Roman" w:hAnsi="Times New Roman"/>
          <w:sz w:val="28"/>
          <w:szCs w:val="28"/>
        </w:rPr>
        <w:t xml:space="preserve">ние вины, </w:t>
      </w:r>
      <w:r w:rsidRPr="002C3983" w:rsidR="00B43FE4">
        <w:rPr>
          <w:rFonts w:ascii="Times New Roman" w:hAnsi="Times New Roman"/>
          <w:sz w:val="28"/>
          <w:szCs w:val="28"/>
        </w:rPr>
        <w:t xml:space="preserve">раскаяние в содеянном, </w:t>
      </w:r>
      <w:r w:rsidRPr="002C3983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Д.А. Рябкова </w:t>
      </w:r>
      <w:r w:rsidRPr="002C3983">
        <w:rPr>
          <w:rFonts w:ascii="Times New Roman" w:hAnsi="Times New Roman"/>
          <w:sz w:val="28"/>
          <w:szCs w:val="28"/>
        </w:rPr>
        <w:t xml:space="preserve">и его близких родственников. </w:t>
      </w:r>
      <w:r w:rsidRPr="002C398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A527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деяния</w:t>
      </w:r>
      <w:r w:rsidRPr="002C3983" w:rsidR="00A45372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личности нарушителя</w:t>
      </w:r>
      <w:r w:rsidRPr="002C3983" w:rsidR="00A4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его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имущественного п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>ложения, судья при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>ходит к мнению о назначе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>нии наказания в виде администр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>тивного ареста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</w:t>
      </w:r>
      <w:r w:rsidRPr="002C398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C3983">
        <w:rPr>
          <w:rFonts w:ascii="Times New Roman" w:eastAsia="Calibri" w:hAnsi="Times New Roman" w:cs="Times New Roman"/>
          <w:sz w:val="28"/>
          <w:szCs w:val="28"/>
          <w:lang w:eastAsia="en-US"/>
        </w:rPr>
        <w:t>ного наказания.</w:t>
      </w:r>
    </w:p>
    <w:p w:rsidR="000A5272" w:rsidRPr="002C3983" w:rsidP="002C398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29.9 - 29.10 КоАП РФ, мировой судья,</w:t>
      </w:r>
    </w:p>
    <w:p w:rsidR="006254E2" w:rsidRPr="002C3983" w:rsidP="002C398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 xml:space="preserve">Рябкова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Pr="002C3983">
        <w:rPr>
          <w:rFonts w:ascii="Times New Roman" w:hAnsi="Times New Roman" w:cs="Times New Roman"/>
          <w:sz w:val="28"/>
          <w:szCs w:val="28"/>
        </w:rPr>
        <w:t xml:space="preserve"> </w:t>
      </w:r>
      <w:r w:rsidRPr="002C3983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тивного правон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р</w:t>
      </w:r>
      <w:r w:rsidRPr="002C3983">
        <w:rPr>
          <w:rFonts w:ascii="Times New Roman" w:hAnsi="Times New Roman" w:cs="Times New Roman"/>
          <w:sz w:val="28"/>
          <w:szCs w:val="28"/>
        </w:rPr>
        <w:t>у</w:t>
      </w:r>
      <w:r w:rsidRPr="002C3983">
        <w:rPr>
          <w:rFonts w:ascii="Times New Roman" w:hAnsi="Times New Roman" w:cs="Times New Roman"/>
          <w:sz w:val="28"/>
          <w:szCs w:val="28"/>
        </w:rPr>
        <w:t>ш</w:t>
      </w:r>
      <w:r w:rsidRPr="002C3983">
        <w:rPr>
          <w:rFonts w:ascii="Times New Roman" w:hAnsi="Times New Roman" w:cs="Times New Roman"/>
          <w:sz w:val="28"/>
          <w:szCs w:val="28"/>
        </w:rPr>
        <w:t>е</w:t>
      </w:r>
      <w:r w:rsidRPr="002C3983">
        <w:rPr>
          <w:rFonts w:ascii="Times New Roman" w:hAnsi="Times New Roman" w:cs="Times New Roman"/>
          <w:sz w:val="28"/>
          <w:szCs w:val="28"/>
        </w:rPr>
        <w:t>ния, предусмотренного частью 2 статьи 12.7 КоАП РФ, и назначить ему  нак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з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ние в виде административного ареста сроком на 10 суток.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2C3983" w:rsidR="00B43FE4">
        <w:rPr>
          <w:rFonts w:ascii="Times New Roman" w:hAnsi="Times New Roman" w:cs="Times New Roman"/>
          <w:sz w:val="28"/>
          <w:szCs w:val="28"/>
        </w:rPr>
        <w:t>2</w:t>
      </w:r>
      <w:r w:rsidRPr="002C3983">
        <w:rPr>
          <w:rFonts w:ascii="Times New Roman" w:hAnsi="Times New Roman" w:cs="Times New Roman"/>
          <w:sz w:val="28"/>
          <w:szCs w:val="28"/>
        </w:rPr>
        <w:t>0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C3983">
        <w:rPr>
          <w:rFonts w:ascii="Times New Roman" w:hAnsi="Times New Roman" w:cs="Times New Roman"/>
          <w:sz w:val="28"/>
          <w:szCs w:val="28"/>
        </w:rPr>
        <w:t>0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0 минут </w:t>
      </w:r>
      <w:r w:rsidRPr="002C3983">
        <w:rPr>
          <w:rFonts w:ascii="Times New Roman" w:hAnsi="Times New Roman" w:cs="Times New Roman"/>
          <w:sz w:val="28"/>
          <w:szCs w:val="28"/>
        </w:rPr>
        <w:t>2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2C3983">
        <w:rPr>
          <w:rFonts w:ascii="Times New Roman" w:hAnsi="Times New Roman" w:cs="Times New Roman"/>
          <w:sz w:val="28"/>
          <w:szCs w:val="28"/>
        </w:rPr>
        <w:t xml:space="preserve">2022 года. </w:t>
      </w:r>
    </w:p>
    <w:p w:rsidR="000A527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ановление может быть обжаловано в Чистопольский городской суд Ре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публики Татарстан через мирового судью в течение десяти суток со дня вручения или получения копии постановления.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4E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/>
          <w:sz w:val="28"/>
          <w:szCs w:val="28"/>
        </w:rPr>
        <w:t xml:space="preserve">Мировой судья </w:t>
      </w:r>
      <w:r w:rsidRPr="002C3983">
        <w:rPr>
          <w:rFonts w:ascii="Times New Roman" w:hAnsi="Times New Roman"/>
          <w:sz w:val="28"/>
          <w:szCs w:val="28"/>
        </w:rPr>
        <w:tab/>
      </w:r>
      <w:r w:rsidRPr="002C3983">
        <w:rPr>
          <w:rFonts w:ascii="Times New Roman" w:hAnsi="Times New Roman"/>
          <w:sz w:val="28"/>
          <w:szCs w:val="28"/>
        </w:rPr>
        <w:tab/>
      </w:r>
      <w:r w:rsidRPr="002C3983">
        <w:rPr>
          <w:rFonts w:ascii="Times New Roman" w:hAnsi="Times New Roman"/>
          <w:sz w:val="28"/>
          <w:szCs w:val="28"/>
        </w:rPr>
        <w:tab/>
      </w:r>
      <w:r w:rsidRPr="002C3983">
        <w:rPr>
          <w:rFonts w:ascii="Times New Roman" w:hAnsi="Times New Roman"/>
          <w:sz w:val="28"/>
          <w:szCs w:val="28"/>
        </w:rPr>
        <w:tab/>
      </w:r>
      <w:r w:rsidRPr="002C3983">
        <w:rPr>
          <w:rFonts w:ascii="Times New Roman" w:hAnsi="Times New Roman"/>
          <w:sz w:val="28"/>
          <w:szCs w:val="28"/>
        </w:rPr>
        <w:tab/>
      </w:r>
      <w:r w:rsidRPr="002C3983">
        <w:rPr>
          <w:rFonts w:ascii="Times New Roman" w:hAnsi="Times New Roman"/>
          <w:sz w:val="28"/>
          <w:szCs w:val="28"/>
        </w:rPr>
        <w:tab/>
        <w:t xml:space="preserve">                            И.В. Касаткина</w:t>
      </w:r>
    </w:p>
    <w:sectPr w:rsidSect="002C3983"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2"/>
    <w:rsid w:val="0007322A"/>
    <w:rsid w:val="000A5272"/>
    <w:rsid w:val="002C3983"/>
    <w:rsid w:val="002D0B76"/>
    <w:rsid w:val="0033112A"/>
    <w:rsid w:val="00353F51"/>
    <w:rsid w:val="00376759"/>
    <w:rsid w:val="0049724C"/>
    <w:rsid w:val="006254E2"/>
    <w:rsid w:val="0081283E"/>
    <w:rsid w:val="00822B1C"/>
    <w:rsid w:val="00825F5D"/>
    <w:rsid w:val="008527ED"/>
    <w:rsid w:val="008B3ED5"/>
    <w:rsid w:val="009B0FED"/>
    <w:rsid w:val="00A45372"/>
    <w:rsid w:val="00B43FE4"/>
    <w:rsid w:val="00BF669F"/>
    <w:rsid w:val="00C6233B"/>
    <w:rsid w:val="00CB0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72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customStyle="1" w:styleId="ConsNormal">
    <w:name w:val="ConsNormal"/>
    <w:rsid w:val="000A52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