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37E5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КОПИЯ</w:t>
      </w:r>
    </w:p>
    <w:p w:rsidR="00F92FC5" w:rsidRPr="004B617A" w:rsidP="003F4D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Дело №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 5-</w:t>
      </w:r>
      <w:r w:rsidRPr="004B617A" w:rsidR="00937E55">
        <w:rPr>
          <w:rFonts w:ascii="Times New Roman" w:hAnsi="Times New Roman" w:cs="Times New Roman"/>
          <w:sz w:val="28"/>
          <w:szCs w:val="28"/>
        </w:rPr>
        <w:t>188</w:t>
      </w:r>
      <w:r w:rsidRPr="004B617A">
        <w:rPr>
          <w:rFonts w:ascii="Times New Roman" w:hAnsi="Times New Roman" w:cs="Times New Roman"/>
          <w:sz w:val="28"/>
          <w:szCs w:val="28"/>
        </w:rPr>
        <w:t>/202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</w:p>
    <w:p w:rsidR="00F92FC5" w:rsidRPr="004B617A" w:rsidP="006A4DDB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УИД</w:t>
      </w:r>
      <w:r w:rsidRPr="004B617A" w:rsidR="00677A25">
        <w:rPr>
          <w:rFonts w:ascii="Times New Roman" w:hAnsi="Times New Roman" w:cs="Times New Roman"/>
          <w:sz w:val="28"/>
          <w:szCs w:val="28"/>
        </w:rPr>
        <w:t>:</w:t>
      </w:r>
      <w:r w:rsidRPr="004B617A">
        <w:rPr>
          <w:rFonts w:ascii="Times New Roman" w:hAnsi="Times New Roman" w:cs="Times New Roman"/>
          <w:sz w:val="28"/>
          <w:szCs w:val="28"/>
        </w:rPr>
        <w:t xml:space="preserve"> 16</w:t>
      </w:r>
      <w:r w:rsidRPr="004B617A" w:rsidR="00677A25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4B617A">
        <w:rPr>
          <w:rFonts w:ascii="Times New Roman" w:hAnsi="Times New Roman" w:cs="Times New Roman"/>
          <w:sz w:val="28"/>
          <w:szCs w:val="28"/>
        </w:rPr>
        <w:t>013</w:t>
      </w:r>
      <w:r w:rsidRPr="004B617A" w:rsidR="008B550C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>-01-202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>-00</w:t>
      </w:r>
      <w:r w:rsidRPr="004B617A" w:rsidR="006A4DDB">
        <w:rPr>
          <w:rFonts w:ascii="Times New Roman" w:hAnsi="Times New Roman" w:cs="Times New Roman"/>
          <w:sz w:val="28"/>
          <w:szCs w:val="28"/>
        </w:rPr>
        <w:t>0</w:t>
      </w:r>
      <w:r w:rsidRPr="004B617A" w:rsidR="00937E55">
        <w:rPr>
          <w:rFonts w:ascii="Times New Roman" w:hAnsi="Times New Roman" w:cs="Times New Roman"/>
          <w:sz w:val="28"/>
          <w:szCs w:val="28"/>
        </w:rPr>
        <w:t>801</w:t>
      </w:r>
      <w:r w:rsidRPr="004B617A" w:rsidR="00AD2CB1">
        <w:rPr>
          <w:rFonts w:ascii="Times New Roman" w:hAnsi="Times New Roman" w:cs="Times New Roman"/>
          <w:sz w:val="28"/>
          <w:szCs w:val="28"/>
        </w:rPr>
        <w:t>-</w:t>
      </w:r>
      <w:r w:rsidRPr="004B617A" w:rsidR="00937E55">
        <w:rPr>
          <w:rFonts w:ascii="Times New Roman" w:hAnsi="Times New Roman" w:cs="Times New Roman"/>
          <w:sz w:val="28"/>
          <w:szCs w:val="28"/>
        </w:rPr>
        <w:t>29</w:t>
      </w:r>
    </w:p>
    <w:p w:rsidR="004B617A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97B5A" w:rsidRPr="004B617A" w:rsidP="003F4D95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F92FC5" w:rsidRPr="00167BD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3F4D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25 марта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              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город Чистополь</w:t>
      </w:r>
    </w:p>
    <w:p w:rsidR="00937E55" w:rsidRPr="00167BD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М</w:t>
      </w:r>
      <w:r w:rsidRPr="004B617A" w:rsidR="00217E2D">
        <w:rPr>
          <w:rFonts w:ascii="Times New Roman" w:hAnsi="Times New Roman" w:cs="Times New Roman"/>
          <w:sz w:val="28"/>
          <w:szCs w:val="28"/>
        </w:rPr>
        <w:t>ировой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судебного участка № 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тарстан </w:t>
      </w:r>
      <w:r w:rsidRPr="004B617A">
        <w:rPr>
          <w:rFonts w:ascii="Times New Roman" w:hAnsi="Times New Roman" w:cs="Times New Roman"/>
          <w:sz w:val="28"/>
          <w:szCs w:val="28"/>
        </w:rPr>
        <w:t>И.В. Касаткина</w:t>
      </w:r>
      <w:r w:rsidRPr="004B617A" w:rsidR="00C372A2">
        <w:rPr>
          <w:rFonts w:ascii="Times New Roman" w:hAnsi="Times New Roman" w:cs="Times New Roman"/>
          <w:sz w:val="28"/>
          <w:szCs w:val="28"/>
        </w:rPr>
        <w:t xml:space="preserve"> (Республика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Татарстан, г. Чистополь, ул. Ленина, д. 2 «а»), </w:t>
      </w:r>
    </w:p>
    <w:p w:rsidR="00F92FC5" w:rsidRPr="004B617A" w:rsidP="00217E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Pr="004B617A" w:rsidR="00937E55">
        <w:rPr>
          <w:rFonts w:ascii="Times New Roman" w:hAnsi="Times New Roman" w:cs="Times New Roman"/>
          <w:sz w:val="28"/>
          <w:szCs w:val="28"/>
        </w:rPr>
        <w:t>Д.С. Егорова</w:t>
      </w:r>
      <w:r w:rsidRPr="004B617A">
        <w:rPr>
          <w:rFonts w:ascii="Times New Roman" w:hAnsi="Times New Roman" w:cs="Times New Roman"/>
          <w:sz w:val="28"/>
          <w:szCs w:val="28"/>
        </w:rPr>
        <w:t>,</w:t>
      </w:r>
    </w:p>
    <w:p w:rsidR="00F92FC5" w:rsidRPr="004B617A" w:rsidP="006A4D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рассмо</w:t>
      </w:r>
      <w:r w:rsidRPr="004B617A">
        <w:rPr>
          <w:rFonts w:ascii="Times New Roman" w:hAnsi="Times New Roman" w:cs="Times New Roman"/>
          <w:sz w:val="28"/>
          <w:szCs w:val="28"/>
        </w:rPr>
        <w:t xml:space="preserve">трев материалы дела об административном правонарушении по части 1 статьи 20.25 Кодекса Российской Федерации об административных правонарушениях </w:t>
      </w:r>
      <w:r w:rsidRPr="004B617A" w:rsidR="00217E2D">
        <w:rPr>
          <w:rFonts w:ascii="Times New Roman" w:hAnsi="Times New Roman" w:cs="Times New Roman"/>
          <w:sz w:val="28"/>
          <w:szCs w:val="28"/>
        </w:rPr>
        <w:t xml:space="preserve">(далее – КоАП РФ) в отношении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hAnsi="Times New Roman" w:cs="Times New Roman"/>
          <w:sz w:val="28"/>
          <w:szCs w:val="28"/>
        </w:rPr>
        <w:t>Д.С.</w:t>
      </w:r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sz w:val="28"/>
          <w:szCs w:val="28"/>
        </w:rPr>
        <w:t>ДАННЫЕ ИЗЪЯТЫ</w:t>
      </w:r>
      <w:r w:rsidRPr="004B617A" w:rsidR="008B550C">
        <w:rPr>
          <w:rFonts w:ascii="Times New Roman" w:hAnsi="Times New Roman" w:cs="Times New Roman"/>
          <w:sz w:val="28"/>
          <w:szCs w:val="28"/>
        </w:rPr>
        <w:t>,</w:t>
      </w:r>
    </w:p>
    <w:p w:rsidR="003F4D95" w:rsidRPr="00167BD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УСТАНОВИЛ:</w:t>
      </w:r>
    </w:p>
    <w:p w:rsidR="00F92FC5" w:rsidRPr="00167BDA" w:rsidP="00F92F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Pr="004B617A" w:rsidR="00937E55">
        <w:rPr>
          <w:rFonts w:ascii="Times New Roman" w:hAnsi="Times New Roman" w:cs="Times New Roman"/>
          <w:sz w:val="28"/>
          <w:szCs w:val="28"/>
        </w:rPr>
        <w:t>10 декабря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Д.С. Егоров </w:t>
      </w:r>
      <w:r w:rsidRPr="004B617A">
        <w:rPr>
          <w:rFonts w:ascii="Times New Roman" w:hAnsi="Times New Roman" w:cs="Times New Roman"/>
          <w:sz w:val="28"/>
          <w:szCs w:val="28"/>
        </w:rPr>
        <w:t>привлечен к адми</w:t>
      </w:r>
      <w:r w:rsidRPr="004B617A" w:rsidR="00D5447B">
        <w:rPr>
          <w:rFonts w:ascii="Times New Roman" w:hAnsi="Times New Roman" w:cs="Times New Roman"/>
          <w:sz w:val="28"/>
          <w:szCs w:val="28"/>
        </w:rPr>
        <w:t>нистративной ответственности по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</w:t>
      </w:r>
      <w:r w:rsidRPr="004B617A">
        <w:rPr>
          <w:rFonts w:ascii="Times New Roman" w:hAnsi="Times New Roman" w:cs="Times New Roman"/>
          <w:sz w:val="28"/>
          <w:szCs w:val="28"/>
        </w:rPr>
        <w:t>стать</w:t>
      </w:r>
      <w:r w:rsidRPr="004B617A" w:rsidR="00937E55">
        <w:rPr>
          <w:rFonts w:ascii="Times New Roman" w:hAnsi="Times New Roman" w:cs="Times New Roman"/>
          <w:sz w:val="28"/>
          <w:szCs w:val="28"/>
        </w:rPr>
        <w:t>е 12</w:t>
      </w:r>
      <w:r w:rsidRPr="004B617A" w:rsidR="006A4DDB">
        <w:rPr>
          <w:rFonts w:ascii="Times New Roman" w:hAnsi="Times New Roman" w:cs="Times New Roman"/>
          <w:sz w:val="28"/>
          <w:szCs w:val="28"/>
        </w:rPr>
        <w:t>.</w:t>
      </w:r>
      <w:r w:rsidRPr="004B617A" w:rsidR="00937E55">
        <w:rPr>
          <w:rFonts w:ascii="Times New Roman" w:hAnsi="Times New Roman" w:cs="Times New Roman"/>
          <w:sz w:val="28"/>
          <w:szCs w:val="28"/>
        </w:rPr>
        <w:t>6</w:t>
      </w:r>
      <w:r w:rsidRPr="004B617A">
        <w:rPr>
          <w:rFonts w:ascii="Times New Roman" w:hAnsi="Times New Roman" w:cs="Times New Roman"/>
          <w:sz w:val="28"/>
          <w:szCs w:val="28"/>
        </w:rPr>
        <w:t xml:space="preserve"> КоАП РФ в виде штрафа в размере </w:t>
      </w:r>
      <w:r w:rsidRPr="004B617A" w:rsidR="00937E55">
        <w:rPr>
          <w:rFonts w:ascii="Times New Roman" w:hAnsi="Times New Roman" w:cs="Times New Roman"/>
          <w:sz w:val="28"/>
          <w:szCs w:val="28"/>
        </w:rPr>
        <w:t>10</w:t>
      </w:r>
      <w:r w:rsidRPr="004B617A">
        <w:rPr>
          <w:rFonts w:ascii="Times New Roman" w:hAnsi="Times New Roman" w:cs="Times New Roman"/>
          <w:sz w:val="28"/>
          <w:szCs w:val="28"/>
        </w:rPr>
        <w:t xml:space="preserve">00 рублей. Назначенный штраф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Д.С. Егоров </w:t>
      </w:r>
      <w:r w:rsidRPr="004B617A">
        <w:rPr>
          <w:rFonts w:ascii="Times New Roman" w:hAnsi="Times New Roman" w:cs="Times New Roman"/>
          <w:sz w:val="28"/>
          <w:szCs w:val="28"/>
        </w:rPr>
        <w:t xml:space="preserve">не уплатил в установленный законом срок. Постановление не обжаловано и вступило в законную силу. Отсрочка и рассрочка по уплате штрафа не предоставлялась.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Д.С. Егоров </w:t>
      </w:r>
      <w:r w:rsidRPr="004B617A" w:rsidR="00217E2D">
        <w:rPr>
          <w:rFonts w:ascii="Times New Roman" w:hAnsi="Times New Roman" w:cs="Times New Roman"/>
          <w:sz w:val="28"/>
          <w:szCs w:val="28"/>
        </w:rPr>
        <w:t>в ходе судебного заседания посредством видеоконференц-связи вину признал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полностью</w:t>
      </w:r>
      <w:r w:rsidRPr="004B617A" w:rsidR="005971B3">
        <w:rPr>
          <w:rFonts w:ascii="Times New Roman" w:hAnsi="Times New Roman" w:cs="Times New Roman"/>
          <w:sz w:val="28"/>
          <w:szCs w:val="28"/>
        </w:rPr>
        <w:t>, раскаял</w:t>
      </w:r>
      <w:r w:rsidRPr="004B617A" w:rsidR="00D5447B">
        <w:rPr>
          <w:rFonts w:ascii="Times New Roman" w:hAnsi="Times New Roman" w:cs="Times New Roman"/>
          <w:sz w:val="28"/>
          <w:szCs w:val="28"/>
        </w:rPr>
        <w:t>ся</w:t>
      </w:r>
      <w:r w:rsidRPr="004B617A" w:rsidR="00172574">
        <w:rPr>
          <w:rFonts w:ascii="Times New Roman" w:hAnsi="Times New Roman" w:cs="Times New Roman"/>
          <w:sz w:val="28"/>
          <w:szCs w:val="28"/>
        </w:rPr>
        <w:t xml:space="preserve">, пояснив, что </w:t>
      </w:r>
      <w:r w:rsidRPr="004B617A">
        <w:rPr>
          <w:rFonts w:ascii="Times New Roman" w:hAnsi="Times New Roman" w:cs="Times New Roman"/>
          <w:sz w:val="28"/>
          <w:szCs w:val="28"/>
        </w:rPr>
        <w:t>не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оплати</w:t>
      </w:r>
      <w:r w:rsidRPr="004B617A">
        <w:rPr>
          <w:rFonts w:ascii="Times New Roman" w:hAnsi="Times New Roman" w:cs="Times New Roman"/>
          <w:sz w:val="28"/>
          <w:szCs w:val="28"/>
        </w:rPr>
        <w:t>л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штраф</w:t>
      </w:r>
      <w:r w:rsidRPr="004B617A">
        <w:rPr>
          <w:rFonts w:ascii="Times New Roman" w:hAnsi="Times New Roman" w:cs="Times New Roman"/>
          <w:sz w:val="28"/>
          <w:szCs w:val="28"/>
        </w:rPr>
        <w:t xml:space="preserve"> в связи с финансовыми затруднениями</w:t>
      </w:r>
      <w:r w:rsidRPr="004B617A" w:rsidR="000C08C7">
        <w:rPr>
          <w:rFonts w:ascii="Times New Roman" w:hAnsi="Times New Roman" w:cs="Times New Roman"/>
          <w:sz w:val="28"/>
          <w:szCs w:val="28"/>
        </w:rPr>
        <w:t>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</w:t>
      </w:r>
      <w:r w:rsidRPr="004B617A">
        <w:rPr>
          <w:rFonts w:ascii="Times New Roman" w:hAnsi="Times New Roman" w:cs="Times New Roman"/>
          <w:sz w:val="28"/>
          <w:szCs w:val="28"/>
        </w:rPr>
        <w:t xml:space="preserve">фа в законную силу, за исключением случаев, предусмотренных </w:t>
      </w:r>
      <w:hyperlink r:id="rId4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4B617A">
          <w:rPr>
            <w:rFonts w:ascii="Times New Roman" w:hAnsi="Times New Roman" w:cs="Times New Roman"/>
            <w:sz w:val="28"/>
            <w:szCs w:val="28"/>
          </w:rPr>
          <w:t>1.3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4B617A">
          <w:rPr>
            <w:rFonts w:ascii="Times New Roman" w:hAnsi="Times New Roman" w:cs="Times New Roman"/>
            <w:sz w:val="28"/>
            <w:szCs w:val="28"/>
          </w:rPr>
          <w:t>статьей 31.5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РФ. Как следует из положений части 5 статьи 32.2 КоАП РФ,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</w:t>
      </w:r>
      <w:r w:rsidRPr="004B617A">
        <w:rPr>
          <w:rFonts w:ascii="Times New Roman" w:hAnsi="Times New Roman" w:cs="Times New Roman"/>
          <w:sz w:val="28"/>
          <w:szCs w:val="28"/>
        </w:rPr>
        <w:t xml:space="preserve">теме о государственных и муниципальных платежах по истечении срока, указанного в </w:t>
      </w:r>
      <w:hyperlink r:id="rId8" w:history="1">
        <w:r w:rsidRPr="004B617A">
          <w:rPr>
            <w:rFonts w:ascii="Times New Roman" w:hAnsi="Times New Roman" w:cs="Times New Roman"/>
            <w:sz w:val="28"/>
            <w:szCs w:val="28"/>
          </w:rPr>
          <w:t>части 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судья, орган, должностное лицо, вынесшие постановление, изготавливают второй экземпляр указанного постановления и направляют его в</w:t>
      </w:r>
      <w:r w:rsidRPr="004B617A">
        <w:rPr>
          <w:rFonts w:ascii="Times New Roman" w:hAnsi="Times New Roman" w:cs="Times New Roman"/>
          <w:sz w:val="28"/>
          <w:szCs w:val="28"/>
        </w:rPr>
        <w:t xml:space="preserve"> течение десяти суток, а в случаях, предусмотренных </w:t>
      </w:r>
      <w:hyperlink r:id="rId9" w:history="1">
        <w:r w:rsidRPr="004B617A">
          <w:rPr>
            <w:rFonts w:ascii="Times New Roman" w:hAnsi="Times New Roman" w:cs="Times New Roman"/>
            <w:sz w:val="28"/>
            <w:szCs w:val="28"/>
          </w:rPr>
          <w:t>частями 1.1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4B617A">
          <w:rPr>
            <w:rFonts w:ascii="Times New Roman" w:hAnsi="Times New Roman" w:cs="Times New Roman"/>
            <w:sz w:val="28"/>
            <w:szCs w:val="28"/>
          </w:rPr>
          <w:t>1.4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настоящей статьи, в течение одних суток судебному приставу-исполнителю для исполнения в порядке, предусмотренном федеральным</w:t>
      </w:r>
      <w:r w:rsidRPr="004B617A">
        <w:rPr>
          <w:rFonts w:ascii="Times New Roman" w:hAnsi="Times New Roman" w:cs="Times New Roman"/>
          <w:sz w:val="28"/>
          <w:szCs w:val="28"/>
        </w:rPr>
        <w:t xml:space="preserve"> законодательством. Кроме того, составляется протокол об административном правонарушении, предусмотренном </w:t>
      </w:r>
      <w:hyperlink r:id="rId11" w:history="1">
        <w:r w:rsidRPr="004B617A">
          <w:rPr>
            <w:rFonts w:ascii="Times New Roman" w:hAnsi="Times New Roman" w:cs="Times New Roman"/>
            <w:sz w:val="28"/>
            <w:szCs w:val="28"/>
          </w:rPr>
          <w:t>частью 1 статьи 20.25</w:t>
        </w:r>
      </w:hyperlink>
      <w:r w:rsidRPr="004B617A">
        <w:rPr>
          <w:rFonts w:ascii="Times New Roman" w:hAnsi="Times New Roman" w:cs="Times New Roman"/>
          <w:sz w:val="28"/>
          <w:szCs w:val="28"/>
        </w:rPr>
        <w:t xml:space="preserve"> КоАП РФ, в отношении лица, не уплатившего административный штраф. 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Виновность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Д.С. Егорова </w:t>
      </w:r>
      <w:r w:rsidRPr="004B617A">
        <w:rPr>
          <w:rFonts w:ascii="Times New Roman" w:hAnsi="Times New Roman" w:cs="Times New Roman"/>
          <w:sz w:val="28"/>
          <w:szCs w:val="28"/>
        </w:rPr>
        <w:t xml:space="preserve">подтверждается 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рапортом Д.Ф. Юсупова, </w:t>
      </w:r>
      <w:r w:rsidRPr="004B617A">
        <w:rPr>
          <w:rFonts w:ascii="Times New Roman" w:hAnsi="Times New Roman" w:cs="Times New Roman"/>
          <w:sz w:val="28"/>
          <w:szCs w:val="28"/>
        </w:rPr>
        <w:t xml:space="preserve">копией постановления по делу об административном правонарушении от </w:t>
      </w:r>
      <w:r w:rsidRPr="004B617A" w:rsidR="00937E55">
        <w:rPr>
          <w:rFonts w:ascii="Times New Roman" w:hAnsi="Times New Roman" w:cs="Times New Roman"/>
          <w:sz w:val="28"/>
          <w:szCs w:val="28"/>
        </w:rPr>
        <w:t>10 декабря</w:t>
      </w:r>
      <w:r w:rsidRPr="004B617A" w:rsidR="006A4DDB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8B550C">
        <w:rPr>
          <w:rFonts w:ascii="Times New Roman" w:hAnsi="Times New Roman" w:cs="Times New Roman"/>
          <w:sz w:val="28"/>
          <w:szCs w:val="28"/>
        </w:rPr>
        <w:t>2021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B617A" w:rsidR="00937E55">
        <w:rPr>
          <w:rFonts w:ascii="Times New Roman" w:hAnsi="Times New Roman" w:cs="Times New Roman"/>
          <w:sz w:val="28"/>
          <w:szCs w:val="28"/>
        </w:rPr>
        <w:t xml:space="preserve">, протоколом об административном правонарушении от 24 марта 2022 года, </w:t>
      </w:r>
      <w:r w:rsidRPr="004B617A">
        <w:rPr>
          <w:rFonts w:ascii="Times New Roman" w:hAnsi="Times New Roman" w:cs="Times New Roman"/>
          <w:sz w:val="28"/>
          <w:szCs w:val="28"/>
        </w:rPr>
        <w:t>справкой</w:t>
      </w:r>
      <w:r w:rsidRPr="004B617A" w:rsidR="00297B5A">
        <w:rPr>
          <w:rFonts w:ascii="Times New Roman" w:hAnsi="Times New Roman" w:cs="Times New Roman"/>
          <w:sz w:val="28"/>
          <w:szCs w:val="28"/>
        </w:rPr>
        <w:t xml:space="preserve"> и другими материалами дела</w:t>
      </w:r>
      <w:r w:rsidRPr="004B617A">
        <w:rPr>
          <w:rFonts w:ascii="Times New Roman" w:hAnsi="Times New Roman" w:cs="Times New Roman"/>
          <w:sz w:val="28"/>
          <w:szCs w:val="28"/>
        </w:rPr>
        <w:t>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непротиворечивые,</w:t>
      </w:r>
      <w:r w:rsidRPr="004B617A">
        <w:rPr>
          <w:rFonts w:ascii="Times New Roman" w:hAnsi="Times New Roman" w:cs="Times New Roman"/>
          <w:sz w:val="28"/>
          <w:szCs w:val="28"/>
        </w:rPr>
        <w:t xml:space="preserve">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Оценив представленные доказательства с учетом требований статьи 26.11 КоАП РФ, суд приходит к выводу о до</w:t>
      </w:r>
      <w:r w:rsidRPr="004B617A">
        <w:rPr>
          <w:rFonts w:ascii="Times New Roman" w:hAnsi="Times New Roman" w:cs="Times New Roman"/>
          <w:sz w:val="28"/>
          <w:szCs w:val="28"/>
        </w:rPr>
        <w:t>казанности события и состава административного правонарушения.</w:t>
      </w:r>
    </w:p>
    <w:p w:rsidR="00321893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Таким образом, Д.С. Егоров </w:t>
      </w:r>
      <w:r w:rsidRPr="004B617A">
        <w:rPr>
          <w:rFonts w:ascii="Times New Roman" w:hAnsi="Times New Roman" w:cs="Times New Roman"/>
          <w:color w:val="000000"/>
          <w:sz w:val="28"/>
          <w:szCs w:val="28"/>
        </w:rPr>
        <w:t>совершил административное правонарушение, предусмотренное частью 1 статьи 20.25 КоАП РФ, то есть неуплата административного штрафа в срок, предусмотренный КоАП РФ.</w:t>
      </w:r>
    </w:p>
    <w:p w:rsidR="00F92FC5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Пр</w:t>
      </w:r>
      <w:r w:rsidRPr="004B617A">
        <w:rPr>
          <w:rFonts w:ascii="Times New Roman" w:hAnsi="Times New Roman" w:cs="Times New Roman"/>
          <w:sz w:val="28"/>
          <w:szCs w:val="28"/>
        </w:rPr>
        <w:t xml:space="preserve">и назначении административного наказания мировой судья учитывает </w:t>
      </w:r>
      <w:r w:rsidRPr="004B617A" w:rsidR="004B617A">
        <w:rPr>
          <w:rFonts w:ascii="Times New Roman" w:hAnsi="Times New Roman" w:cs="Times New Roman"/>
          <w:sz w:val="28"/>
          <w:szCs w:val="28"/>
        </w:rPr>
        <w:t xml:space="preserve">характер совершенного административного правонарушения, личность виновного, его имущественное положение, </w:t>
      </w:r>
      <w:r w:rsidR="00167BDA">
        <w:rPr>
          <w:rFonts w:ascii="Times New Roman" w:hAnsi="Times New Roman" w:cs="Times New Roman"/>
          <w:sz w:val="28"/>
          <w:szCs w:val="28"/>
        </w:rPr>
        <w:t xml:space="preserve">неоднократное привлечение к административной ответственности по главе 12 КоАП РФ, </w:t>
      </w:r>
      <w:r w:rsidRPr="004B617A" w:rsidR="004B617A">
        <w:rPr>
          <w:rFonts w:ascii="Times New Roman" w:hAnsi="Times New Roman" w:cs="Times New Roman"/>
          <w:sz w:val="28"/>
          <w:szCs w:val="28"/>
        </w:rPr>
        <w:t>в качестве обстоятельств, смягчающих административную ответственность - признание вины, раскаяние, состояние здоровья</w:t>
      </w:r>
      <w:r w:rsidRPr="004B617A" w:rsidR="004B617A">
        <w:rPr>
          <w:sz w:val="28"/>
          <w:szCs w:val="28"/>
        </w:rPr>
        <w:t xml:space="preserve"> </w:t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Д.С. Егорова </w:t>
      </w:r>
      <w:r w:rsidRPr="004B617A">
        <w:rPr>
          <w:rFonts w:ascii="Times New Roman" w:hAnsi="Times New Roman" w:cs="Times New Roman"/>
          <w:sz w:val="28"/>
          <w:szCs w:val="28"/>
        </w:rPr>
        <w:t>и е</w:t>
      </w:r>
      <w:r w:rsidRPr="004B617A" w:rsidR="00D5447B">
        <w:rPr>
          <w:rFonts w:ascii="Times New Roman" w:hAnsi="Times New Roman" w:cs="Times New Roman"/>
          <w:sz w:val="28"/>
          <w:szCs w:val="28"/>
        </w:rPr>
        <w:t>го</w:t>
      </w:r>
      <w:r w:rsidRPr="004B617A">
        <w:rPr>
          <w:rFonts w:ascii="Times New Roman" w:hAnsi="Times New Roman" w:cs="Times New Roman"/>
          <w:sz w:val="28"/>
          <w:szCs w:val="28"/>
        </w:rPr>
        <w:t xml:space="preserve"> близких родственников</w:t>
      </w:r>
      <w:r w:rsidR="00167BDA">
        <w:rPr>
          <w:rFonts w:ascii="Times New Roman" w:hAnsi="Times New Roman" w:cs="Times New Roman"/>
          <w:color w:val="000000"/>
          <w:sz w:val="28"/>
          <w:szCs w:val="28"/>
        </w:rPr>
        <w:t>. О</w:t>
      </w:r>
      <w:r w:rsidR="00167BDA">
        <w:rPr>
          <w:rFonts w:ascii="Times New Roman" w:hAnsi="Times New Roman" w:cs="Times New Roman"/>
          <w:sz w:val="28"/>
          <w:szCs w:val="28"/>
        </w:rPr>
        <w:t>тягчающих обстоятельств по делу не усматривается</w:t>
      </w:r>
      <w:r w:rsidRPr="004B617A" w:rsidR="002E2AF4">
        <w:rPr>
          <w:rFonts w:ascii="Times New Roman" w:hAnsi="Times New Roman" w:cs="Times New Roman"/>
          <w:sz w:val="28"/>
          <w:szCs w:val="28"/>
        </w:rPr>
        <w:t>.</w:t>
      </w:r>
    </w:p>
    <w:p w:rsidR="004B617A" w:rsidRPr="004B617A" w:rsidP="004B61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С учетом характера деяния и личности Д.С. Егоро</w:t>
      </w:r>
      <w:r w:rsidRPr="004B617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судья приходит к мнению о назначении наказания 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297B5A" w:rsidRPr="004B617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статьями 29.</w:t>
      </w:r>
      <w:r w:rsidRPr="004B617A" w:rsidR="00C372A2">
        <w:rPr>
          <w:rFonts w:ascii="Times New Roman" w:hAnsi="Times New Roman" w:cs="Times New Roman"/>
          <w:sz w:val="28"/>
          <w:szCs w:val="28"/>
        </w:rPr>
        <w:t>9 – 29.11 КоАП РФ, мировой судья</w:t>
      </w:r>
    </w:p>
    <w:p w:rsidR="004B617A" w:rsidRPr="00167BDA" w:rsidP="00C372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ПОСТАНОВИЛ:</w:t>
      </w:r>
    </w:p>
    <w:p w:rsidR="00F92FC5" w:rsidRPr="00167BDA" w:rsidP="00F92F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Егорова </w:t>
      </w:r>
      <w:r>
        <w:rPr>
          <w:rFonts w:ascii="Times New Roman" w:hAnsi="Times New Roman" w:cs="Times New Roman"/>
          <w:sz w:val="28"/>
          <w:szCs w:val="28"/>
        </w:rPr>
        <w:t>Д.С.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D5447B">
        <w:rPr>
          <w:rFonts w:ascii="Times New Roman" w:hAnsi="Times New Roman" w:cs="Times New Roman"/>
          <w:sz w:val="28"/>
          <w:szCs w:val="28"/>
        </w:rPr>
        <w:t>признать виновным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</w:t>
      </w:r>
      <w:r w:rsidRPr="004B617A">
        <w:rPr>
          <w:rFonts w:ascii="Times New Roman" w:hAnsi="Times New Roman" w:cs="Times New Roman"/>
          <w:sz w:val="28"/>
          <w:szCs w:val="28"/>
        </w:rPr>
        <w:t>ьи 20.25 КоАП РФ и назначить е</w:t>
      </w:r>
      <w:r w:rsidRPr="004B617A" w:rsidR="00D5447B">
        <w:rPr>
          <w:rFonts w:ascii="Times New Roman" w:hAnsi="Times New Roman" w:cs="Times New Roman"/>
          <w:sz w:val="28"/>
          <w:szCs w:val="28"/>
        </w:rPr>
        <w:t>му</w:t>
      </w:r>
      <w:r w:rsidRPr="004B617A" w:rsidR="00F92FC5">
        <w:rPr>
          <w:rFonts w:ascii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 w:rsidRPr="004B617A">
        <w:rPr>
          <w:rFonts w:ascii="Times New Roman" w:hAnsi="Times New Roman" w:cs="Times New Roman"/>
          <w:sz w:val="28"/>
          <w:szCs w:val="28"/>
        </w:rPr>
        <w:t>ареста сроком на 05 суток.</w:t>
      </w:r>
    </w:p>
    <w:p w:rsidR="000C08C7" w:rsidRPr="004B617A" w:rsidP="000C08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 w:rsidR="00321893">
        <w:rPr>
          <w:rFonts w:ascii="Times New Roman" w:hAnsi="Times New Roman" w:cs="Times New Roman"/>
          <w:sz w:val="28"/>
          <w:szCs w:val="28"/>
        </w:rPr>
        <w:t>5</w:t>
      </w:r>
      <w:r w:rsidRPr="004B617A" w:rsidR="0031019E">
        <w:rPr>
          <w:rFonts w:ascii="Times New Roman" w:hAnsi="Times New Roman" w:cs="Times New Roman"/>
          <w:sz w:val="28"/>
          <w:szCs w:val="28"/>
        </w:rPr>
        <w:t xml:space="preserve"> часов 00</w:t>
      </w:r>
      <w:r w:rsidRPr="004B617A">
        <w:rPr>
          <w:rFonts w:ascii="Times New Roman" w:hAnsi="Times New Roman" w:cs="Times New Roman"/>
          <w:sz w:val="28"/>
          <w:szCs w:val="28"/>
        </w:rPr>
        <w:t xml:space="preserve"> минут </w:t>
      </w:r>
      <w:r w:rsidRPr="004B617A" w:rsidR="00321893">
        <w:rPr>
          <w:rFonts w:ascii="Times New Roman" w:hAnsi="Times New Roman" w:cs="Times New Roman"/>
          <w:sz w:val="28"/>
          <w:szCs w:val="28"/>
        </w:rPr>
        <w:t>24 марта</w:t>
      </w:r>
      <w:r w:rsidRPr="004B617A">
        <w:rPr>
          <w:rFonts w:ascii="Times New Roman" w:hAnsi="Times New Roman" w:cs="Times New Roman"/>
          <w:sz w:val="28"/>
          <w:szCs w:val="28"/>
        </w:rPr>
        <w:t xml:space="preserve"> 202</w:t>
      </w:r>
      <w:r w:rsidRPr="004B617A" w:rsidR="00D5447B">
        <w:rPr>
          <w:rFonts w:ascii="Times New Roman" w:hAnsi="Times New Roman" w:cs="Times New Roman"/>
          <w:sz w:val="28"/>
          <w:szCs w:val="28"/>
        </w:rPr>
        <w:t>2</w:t>
      </w:r>
      <w:r w:rsidRPr="004B617A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92FC5" w:rsidRPr="004B617A" w:rsidP="000C08C7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судебного участка № </w:t>
      </w:r>
      <w:r w:rsidRPr="004B617A" w:rsidR="00FB036F">
        <w:rPr>
          <w:rFonts w:ascii="Times New Roman" w:hAnsi="Times New Roman" w:cs="Times New Roman"/>
          <w:sz w:val="28"/>
          <w:szCs w:val="28"/>
        </w:rPr>
        <w:t>1</w:t>
      </w:r>
      <w:r w:rsidRPr="004B617A">
        <w:rPr>
          <w:rFonts w:ascii="Times New Roman" w:hAnsi="Times New Roman" w:cs="Times New Roman"/>
          <w:sz w:val="28"/>
          <w:szCs w:val="28"/>
        </w:rPr>
        <w:t xml:space="preserve"> по Чистопольскому судебному району Республики Татарстан в течен</w:t>
      </w:r>
      <w:r w:rsidRPr="004B617A">
        <w:rPr>
          <w:rFonts w:ascii="Times New Roman" w:hAnsi="Times New Roman" w:cs="Times New Roman"/>
          <w:sz w:val="28"/>
          <w:szCs w:val="28"/>
        </w:rPr>
        <w:t>ие десяти суток со дня получения копии постановления.</w:t>
      </w:r>
    </w:p>
    <w:p w:rsidR="00F92FC5" w:rsidRPr="004B617A" w:rsidP="00F92F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 w:rsidR="00321893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>подпись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Pr="004B617A" w:rsidR="00677A25">
        <w:rPr>
          <w:rFonts w:ascii="Times New Roman" w:hAnsi="Times New Roman" w:cs="Times New Roman"/>
          <w:sz w:val="28"/>
          <w:szCs w:val="28"/>
        </w:rPr>
        <w:t xml:space="preserve">       </w:t>
      </w:r>
      <w:r w:rsidRPr="004B617A">
        <w:rPr>
          <w:rFonts w:ascii="Times New Roman" w:hAnsi="Times New Roman" w:cs="Times New Roman"/>
          <w:sz w:val="28"/>
          <w:szCs w:val="28"/>
        </w:rPr>
        <w:t xml:space="preserve"> </w:t>
      </w:r>
      <w:r w:rsidRPr="004B617A"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297B5A" w:rsidRPr="004B617A" w:rsidP="00297B5A">
      <w:pPr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Times New Roman" w:hAnsi="Times New Roman" w:cs="Times New Roman"/>
          <w:sz w:val="28"/>
          <w:szCs w:val="28"/>
        </w:rPr>
      </w:pPr>
      <w:r w:rsidRPr="004B617A">
        <w:rPr>
          <w:rFonts w:ascii="Times New Roman" w:hAnsi="Times New Roman" w:cs="Times New Roman"/>
          <w:sz w:val="28"/>
          <w:szCs w:val="28"/>
        </w:rPr>
        <w:t>Копия верна.</w:t>
      </w:r>
    </w:p>
    <w:p w:rsidR="00351801" w:rsidP="004B617A">
      <w:pPr>
        <w:autoSpaceDE w:val="0"/>
        <w:autoSpaceDN w:val="0"/>
        <w:adjustRightInd w:val="0"/>
        <w:spacing w:after="0" w:line="240" w:lineRule="auto"/>
        <w:ind w:firstLine="66"/>
        <w:jc w:val="both"/>
      </w:pPr>
      <w:r w:rsidRPr="004B61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4B617A">
        <w:rPr>
          <w:rFonts w:ascii="Times New Roman" w:hAnsi="Times New Roman" w:cs="Times New Roman"/>
          <w:sz w:val="28"/>
          <w:szCs w:val="28"/>
        </w:rPr>
        <w:tab/>
      </w:r>
      <w:r w:rsidRPr="00677A2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77A25">
        <w:rPr>
          <w:rFonts w:ascii="Times New Roman" w:hAnsi="Times New Roman" w:cs="Times New Roman"/>
          <w:sz w:val="28"/>
          <w:szCs w:val="28"/>
        </w:rPr>
        <w:t xml:space="preserve">  </w:t>
      </w:r>
      <w:r w:rsidRPr="00677A25">
        <w:rPr>
          <w:rFonts w:ascii="Times New Roman" w:hAnsi="Times New Roman" w:cs="Times New Roman"/>
          <w:sz w:val="28"/>
          <w:szCs w:val="28"/>
        </w:rPr>
        <w:t xml:space="preserve"> </w:t>
      </w:r>
      <w:r w:rsidR="00321893">
        <w:rPr>
          <w:rFonts w:ascii="Times New Roman" w:hAnsi="Times New Roman" w:cs="Times New Roman"/>
          <w:sz w:val="28"/>
          <w:szCs w:val="28"/>
        </w:rPr>
        <w:t>И.В. Касаткина</w:t>
      </w:r>
    </w:p>
    <w:sectPr w:rsidSect="00167B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FC5"/>
    <w:rsid w:val="0000584A"/>
    <w:rsid w:val="00036B14"/>
    <w:rsid w:val="0006567F"/>
    <w:rsid w:val="000C08C7"/>
    <w:rsid w:val="00167BDA"/>
    <w:rsid w:val="00172574"/>
    <w:rsid w:val="001F4F8D"/>
    <w:rsid w:val="00217E2D"/>
    <w:rsid w:val="00297B5A"/>
    <w:rsid w:val="002E2AF4"/>
    <w:rsid w:val="0031019E"/>
    <w:rsid w:val="003133B3"/>
    <w:rsid w:val="00321893"/>
    <w:rsid w:val="0034285F"/>
    <w:rsid w:val="00351801"/>
    <w:rsid w:val="003536CE"/>
    <w:rsid w:val="003A1822"/>
    <w:rsid w:val="003E712B"/>
    <w:rsid w:val="003F4D95"/>
    <w:rsid w:val="004717BC"/>
    <w:rsid w:val="004B617A"/>
    <w:rsid w:val="005149B3"/>
    <w:rsid w:val="00533B7B"/>
    <w:rsid w:val="005971B3"/>
    <w:rsid w:val="00677A25"/>
    <w:rsid w:val="006A4DDB"/>
    <w:rsid w:val="006E4D63"/>
    <w:rsid w:val="00727500"/>
    <w:rsid w:val="00734D48"/>
    <w:rsid w:val="007A6C96"/>
    <w:rsid w:val="008B550C"/>
    <w:rsid w:val="00937E55"/>
    <w:rsid w:val="00A04F77"/>
    <w:rsid w:val="00AD2CB1"/>
    <w:rsid w:val="00B34A75"/>
    <w:rsid w:val="00C33AD1"/>
    <w:rsid w:val="00C372A2"/>
    <w:rsid w:val="00D5447B"/>
    <w:rsid w:val="00EE4E23"/>
    <w:rsid w:val="00F178D8"/>
    <w:rsid w:val="00F35ADE"/>
    <w:rsid w:val="00F92FC5"/>
    <w:rsid w:val="00FB036F"/>
    <w:rsid w:val="00FB35D8"/>
    <w:rsid w:val="00FF3D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F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72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7257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185E951469B3776BA762410E426C9FB2296BDFA181323F5A9974059BEDD7134011473ED2E4B9A9141205FF347489C59EB7795B26B5448w1O" TargetMode="External" /><Relationship Id="rId11" Type="http://schemas.openxmlformats.org/officeDocument/2006/relationships/hyperlink" Target="consultantplus://offline/ref=C185E951469B3776BA762410E426C9FB2296BDFA181323F5A9974059BEDD7134011473E72C4893CE44354EAB48428A46EA6989B06A45wDO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5C82ECF361F2291F93D3B6680FB52156CDC90F6C24B6EFBD711370A4B620ADED363541F59914C69539E2AEF7084E307DE7B61941E7Fe8u7O" TargetMode="External" /><Relationship Id="rId5" Type="http://schemas.openxmlformats.org/officeDocument/2006/relationships/hyperlink" Target="consultantplus://offline/ref=B5C82ECF361F2291F93D3B6680FB52156CDC90F6C24B6EFBD711370A4B620ADED363541C5E9A4569539E2AEF7084E307DE7B61941E7Fe8u7O" TargetMode="External" /><Relationship Id="rId6" Type="http://schemas.openxmlformats.org/officeDocument/2006/relationships/hyperlink" Target="consultantplus://offline/ref=B5C82ECF361F2291F93D3B6680FB52156CDC90F6C24B6EFBD711370A4B620ADED36354125A984F69539E2AEF7084E307DE7B61941E7Fe8u7O" TargetMode="External" /><Relationship Id="rId7" Type="http://schemas.openxmlformats.org/officeDocument/2006/relationships/hyperlink" Target="consultantplus://offline/ref=0C90CF65CD7DE079191EFDD00D248862E2ED56B09C59AF16A7234A65F6BBE28D82B71F78A5B43488O3V5J" TargetMode="External" /><Relationship Id="rId8" Type="http://schemas.openxmlformats.org/officeDocument/2006/relationships/hyperlink" Target="consultantplus://offline/ref=C185E951469B3776BA762410E426C9FB2296BDFA181323F5A9974059BEDD7134011473ED2E4B999141205FF347489C59EB7795B26B5448w1O" TargetMode="External" /><Relationship Id="rId9" Type="http://schemas.openxmlformats.org/officeDocument/2006/relationships/hyperlink" Target="consultantplus://offline/ref=C185E951469B3776BA762410E426C9FB2296BDFA181323F5A9974059BEDD7134011473E02D42999141205FF347489C59EB7795B26B5448w1O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