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40"/>
        <w:jc w:val="right"/>
        <w:rPr>
          <w:sz w:val="28"/>
          <w:szCs w:val="28"/>
        </w:rPr>
      </w:pP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______</w:t>
      </w:r>
      <w:r>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 xml:space="preserve"> </w:t>
      </w:r>
    </w:p>
    <w:p>
      <w:pPr>
        <w:spacing w:before="0" w:after="0"/>
        <w:ind w:firstLine="540"/>
        <w:jc w:val="right"/>
        <w:rPr>
          <w:sz w:val="28"/>
          <w:szCs w:val="28"/>
        </w:rPr>
      </w:pPr>
    </w:p>
    <w:p>
      <w:pPr>
        <w:spacing w:before="0" w:after="0"/>
        <w:ind w:firstLine="540"/>
        <w:jc w:val="right"/>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sz w:val="28"/>
          <w:szCs w:val="28"/>
        </w:rPr>
        <w:br/>
      </w:r>
    </w:p>
    <w:p>
      <w:pPr>
        <w:spacing w:before="0" w:after="0"/>
        <w:jc w:val="both"/>
        <w:rPr>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w:t>
      </w:r>
      <w:r>
        <w:rPr>
          <w:rFonts w:ascii="Times New Roman" w:eastAsia="Times New Roman" w:hAnsi="Times New Roman" w:cs="Times New Roman"/>
          <w:sz w:val="28"/>
          <w:szCs w:val="28"/>
        </w:rPr>
        <w:t xml:space="preserve"> Республики Татарстан</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Нижнекамско</w:t>
      </w:r>
      <w:r>
        <w:rPr>
          <w:rFonts w:ascii="Times New Roman" w:eastAsia="Times New Roman" w:hAnsi="Times New Roman" w:cs="Times New Roman"/>
          <w:sz w:val="28"/>
          <w:szCs w:val="28"/>
        </w:rPr>
        <w:t>му судебному</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ифтахов</w:t>
      </w:r>
      <w:r>
        <w:rPr>
          <w:rFonts w:ascii="Times New Roman" w:eastAsia="Times New Roman" w:hAnsi="Times New Roman" w:cs="Times New Roman"/>
          <w:sz w:val="28"/>
          <w:szCs w:val="28"/>
        </w:rPr>
        <w:t xml:space="preserve">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ассмотрев</w:t>
      </w:r>
      <w:r>
        <w:rPr>
          <w:rFonts w:ascii="Times New Roman" w:eastAsia="Times New Roman" w:hAnsi="Times New Roman" w:cs="Times New Roman"/>
          <w:sz w:val="28"/>
          <w:szCs w:val="28"/>
        </w:rPr>
        <w:t xml:space="preserve"> дело об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 xml:space="preserve">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посредством видеоконференц-связи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Style w:val="cat-FIOgrp-12rplc-4"/>
          <w:rFonts w:ascii="Times New Roman" w:eastAsia="Times New Roman" w:hAnsi="Times New Roman" w:cs="Times New Roman"/>
          <w:sz w:val="28"/>
          <w:szCs w:val="28"/>
        </w:rPr>
        <w:t>Вафина Р. Б.</w:t>
      </w:r>
      <w:r>
        <w:rPr>
          <w:rFonts w:ascii="Times New Roman" w:eastAsia="Times New Roman" w:hAnsi="Times New Roman" w:cs="Times New Roman"/>
          <w:sz w:val="28"/>
          <w:szCs w:val="28"/>
        </w:rPr>
        <w:t xml:space="preserve">, </w:t>
      </w:r>
      <w:r>
        <w:rPr>
          <w:rStyle w:val="cat-ExternalSystemDefinedgrp-21rplc-5"/>
          <w:rFonts w:ascii="Times New Roman" w:eastAsia="Times New Roman" w:hAnsi="Times New Roman" w:cs="Times New Roman"/>
          <w:sz w:val="28"/>
          <w:szCs w:val="28"/>
        </w:rPr>
        <w:t>...</w:t>
      </w:r>
      <w:r>
        <w:rPr>
          <w:rStyle w:val="cat-PassportDatagrp-17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и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адресу:</w:t>
      </w:r>
      <w:r>
        <w:rPr>
          <w:rFonts w:ascii="Times New Roman" w:eastAsia="Times New Roman" w:hAnsi="Times New Roman" w:cs="Times New Roman"/>
          <w:sz w:val="28"/>
          <w:szCs w:val="28"/>
        </w:rPr>
        <w:t xml:space="preserve"> </w:t>
      </w:r>
      <w:r>
        <w:rPr>
          <w:rStyle w:val="cat-Addressgrp-1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инвалидности неимеющего, </w:t>
      </w:r>
    </w:p>
    <w:p>
      <w:pPr>
        <w:spacing w:before="0" w:after="0"/>
        <w:ind w:firstLine="567"/>
        <w:jc w:val="both"/>
        <w:rPr>
          <w:sz w:val="28"/>
          <w:szCs w:val="28"/>
        </w:rPr>
      </w:pPr>
      <w:r>
        <w:rPr>
          <w:rFonts w:ascii="Times New Roman" w:eastAsia="Times New Roman" w:hAnsi="Times New Roman" w:cs="Times New Roman"/>
          <w:sz w:val="28"/>
          <w:szCs w:val="28"/>
        </w:rPr>
        <w:t> </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28"/>
          <w:szCs w:val="28"/>
        </w:rPr>
      </w:pPr>
      <w:r>
        <w:rPr>
          <w:rFonts w:ascii="Times New Roman" w:eastAsia="Times New Roman" w:hAnsi="Times New Roman" w:cs="Times New Roman"/>
          <w:sz w:val="28"/>
          <w:szCs w:val="28"/>
        </w:rPr>
        <w:t>Вафин Р.Б.</w:t>
      </w:r>
      <w:r>
        <w:rPr>
          <w:rFonts w:ascii="Times New Roman" w:eastAsia="Times New Roman" w:hAnsi="Times New Roman" w:cs="Times New Roman"/>
          <w:sz w:val="28"/>
          <w:szCs w:val="28"/>
        </w:rPr>
        <w:t xml:space="preserve"> совершил административное правонарушение, предусмотренное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1 ст. 6.9 Кодекса РФ об административных правонарушениях - потребление наркотических средств или психотропных веществ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 xml:space="preserve">Так, 28.06.2022 в 07:00 у дома №9 по улице Солнечная г. Нижнекамск Республики Татарстан сотрудниками полиции УМВД России по Нижнекамскому району был выявлен Вафин Р.Б., по результатам медицинского освидетельствования на состояние опьянения которого (акт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№1212 от 28.06.2022) установлен факт употребления Вафиным Р.Б. наркотического вещества "дельта 9-терагидроканнабиноловая кислота", без назначения врача, что свидетельствует об употреблении наркотического вещества.</w:t>
      </w:r>
    </w:p>
    <w:p>
      <w:pPr>
        <w:spacing w:before="0" w:after="0"/>
        <w:ind w:firstLine="567"/>
        <w:jc w:val="both"/>
        <w:rPr>
          <w:sz w:val="28"/>
          <w:szCs w:val="28"/>
        </w:rPr>
      </w:pPr>
      <w:r>
        <w:rPr>
          <w:rFonts w:ascii="Times New Roman" w:eastAsia="Times New Roman" w:hAnsi="Times New Roman" w:cs="Times New Roman"/>
          <w:sz w:val="28"/>
          <w:szCs w:val="28"/>
        </w:rPr>
        <w:t>Дельта 9-терагидроканнабиноловая кислота отнесена к наркотическим средствам.</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Перечню наркотических средств и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xml:space="preserve">, подлежащих контролю в РФ, утвержденного Постановлением Правительства РФ от 30.06.1998 № 681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 xml:space="preserve"> (марихуана) отнесены к наркотическим средствам (список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Вафин Р.Б. свою вину </w:t>
      </w:r>
      <w:r>
        <w:rPr>
          <w:rFonts w:ascii="Times New Roman" w:eastAsia="Times New Roman" w:hAnsi="Times New Roman" w:cs="Times New Roman"/>
          <w:sz w:val="28"/>
          <w:szCs w:val="28"/>
        </w:rPr>
        <w:t xml:space="preserve">в инкриминируемом правонарушении признал полностью, в содеянном раскаялся и пояснил, что курил </w:t>
      </w:r>
      <w:r>
        <w:rPr>
          <w:rFonts w:ascii="Times New Roman" w:eastAsia="Times New Roman" w:hAnsi="Times New Roman" w:cs="Times New Roman"/>
          <w:sz w:val="28"/>
          <w:szCs w:val="28"/>
        </w:rPr>
        <w:t>марихуану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Факт потребления </w:t>
      </w:r>
      <w:r>
        <w:rPr>
          <w:rFonts w:ascii="Times New Roman" w:eastAsia="Times New Roman" w:hAnsi="Times New Roman" w:cs="Times New Roman"/>
          <w:sz w:val="28"/>
          <w:szCs w:val="28"/>
        </w:rPr>
        <w:t>Вафиным Р.Б.</w:t>
      </w:r>
      <w:r>
        <w:rPr>
          <w:rFonts w:ascii="Times New Roman" w:eastAsia="Times New Roman" w:hAnsi="Times New Roman" w:cs="Times New Roman"/>
          <w:sz w:val="28"/>
          <w:szCs w:val="28"/>
        </w:rPr>
        <w:t xml:space="preserve">, наркотического средства без назначения врача, наряду с признанием им </w:t>
      </w:r>
      <w:r>
        <w:rPr>
          <w:rFonts w:ascii="Times New Roman" w:eastAsia="Times New Roman" w:hAnsi="Times New Roman" w:cs="Times New Roman"/>
          <w:sz w:val="28"/>
          <w:szCs w:val="28"/>
        </w:rPr>
        <w:t>своей</w:t>
      </w:r>
      <w:r>
        <w:rPr>
          <w:rFonts w:ascii="Times New Roman" w:eastAsia="Times New Roman" w:hAnsi="Times New Roman" w:cs="Times New Roman"/>
          <w:sz w:val="28"/>
          <w:szCs w:val="28"/>
        </w:rPr>
        <w:t xml:space="preserve"> вины, подтверждается исследованными в судебном заседании доказательствами: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от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.2022, </w:t>
      </w:r>
      <w:r>
        <w:rPr>
          <w:rFonts w:ascii="Times New Roman" w:eastAsia="Times New Roman" w:hAnsi="Times New Roman" w:cs="Times New Roman"/>
          <w:sz w:val="28"/>
          <w:szCs w:val="28"/>
        </w:rPr>
        <w:t xml:space="preserve">в котором факт выявленного правонарушения оформлен в соответствии с требованиями КоАП РФ;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медицинского освидетельствования от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.2022 №</w:t>
      </w:r>
      <w:r>
        <w:rPr>
          <w:rFonts w:ascii="Times New Roman" w:eastAsia="Times New Roman" w:hAnsi="Times New Roman" w:cs="Times New Roman"/>
          <w:sz w:val="28"/>
          <w:szCs w:val="28"/>
        </w:rPr>
        <w:t>1212</w:t>
      </w:r>
      <w:r>
        <w:rPr>
          <w:rFonts w:ascii="Times New Roman" w:eastAsia="Times New Roman" w:hAnsi="Times New Roman" w:cs="Times New Roman"/>
          <w:sz w:val="28"/>
          <w:szCs w:val="28"/>
        </w:rPr>
        <w:t xml:space="preserve">, из которого следует, что у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по результатам медицинского </w:t>
      </w:r>
      <w:r>
        <w:rPr>
          <w:rFonts w:ascii="Times New Roman" w:eastAsia="Times New Roman" w:hAnsi="Times New Roman" w:cs="Times New Roman"/>
          <w:sz w:val="28"/>
          <w:szCs w:val="28"/>
        </w:rPr>
        <w:t xml:space="preserve">освидетельствования установлено состояние опьянения, которое установлено по результатам судебно-химической экспертизы. Эксперт пришел к выводу о том, что в моче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обнаружено наркотическое вещество </w:t>
      </w:r>
      <w:r>
        <w:rPr>
          <w:rFonts w:ascii="Times New Roman" w:eastAsia="Times New Roman" w:hAnsi="Times New Roman" w:cs="Times New Roman"/>
          <w:sz w:val="28"/>
          <w:szCs w:val="28"/>
        </w:rPr>
        <w:t>9-терагидроканнабиноловая кислота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объяснением врача </w:t>
      </w:r>
      <w:r>
        <w:rPr>
          <w:rFonts w:ascii="Times New Roman" w:eastAsia="Times New Roman" w:hAnsi="Times New Roman" w:cs="Times New Roman"/>
          <w:sz w:val="28"/>
          <w:szCs w:val="28"/>
        </w:rPr>
        <w:t>психиатора-нарколога</w:t>
      </w:r>
      <w:r>
        <w:rPr>
          <w:rFonts w:ascii="Times New Roman" w:eastAsia="Times New Roman" w:hAnsi="Times New Roman" w:cs="Times New Roman"/>
          <w:sz w:val="28"/>
          <w:szCs w:val="28"/>
        </w:rPr>
        <w:t xml:space="preserve"> ННД г. Нижнекамска </w:t>
      </w:r>
      <w:r>
        <w:rPr>
          <w:rStyle w:val="cat-FIOgrp-14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 которого следует, что согласно акту №1212 от 28.06.2022 по результатам обследования в организме у Вафина Р.Б. обнаружено наркотического вещество "дельта 9-терагидроканнабиноловая кислота", содержащаяся в </w:t>
      </w:r>
      <w:r>
        <w:rPr>
          <w:rFonts w:ascii="Times New Roman" w:eastAsia="Times New Roman" w:hAnsi="Times New Roman" w:cs="Times New Roman"/>
          <w:sz w:val="28"/>
          <w:szCs w:val="28"/>
        </w:rPr>
        <w:t>каннабисе</w:t>
      </w:r>
      <w:r>
        <w:rPr>
          <w:rFonts w:ascii="Times New Roman" w:eastAsia="Times New Roman" w:hAnsi="Times New Roman" w:cs="Times New Roman"/>
          <w:sz w:val="28"/>
          <w:szCs w:val="28"/>
        </w:rPr>
        <w:t xml:space="preserve"> (марихуана), что свидетельствует об употреблении указанного наркотического вещества.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рапортом сотрудника полиции и иными материалами дела.</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представленные материалы, пришел к выводу о доказанности вины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 6.9 ч.1</w:t>
        </w:r>
      </w:hyperlink>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hyperlink r:id="rId5"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30.06.1998 №681 утвержден Перечень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xml:space="preserve">, подлежащих контролю в Российской Федерации, где </w:t>
      </w:r>
      <w:r>
        <w:rPr>
          <w:rFonts w:ascii="Times New Roman" w:eastAsia="Times New Roman" w:hAnsi="Times New Roman" w:cs="Times New Roman"/>
          <w:sz w:val="28"/>
          <w:szCs w:val="28"/>
        </w:rPr>
        <w:t xml:space="preserve">9-терагидроканнабиноловая кислота </w:t>
      </w:r>
      <w:r>
        <w:rPr>
          <w:rFonts w:ascii="Times New Roman" w:eastAsia="Times New Roman" w:hAnsi="Times New Roman" w:cs="Times New Roman"/>
          <w:sz w:val="28"/>
          <w:szCs w:val="28"/>
        </w:rPr>
        <w:t>включен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w:t>
      </w:r>
      <w:hyperlink r:id="rId6" w:anchor="/document/12112176/entry/1000" w:history="1">
        <w:r>
          <w:rPr>
            <w:rFonts w:ascii="Times New Roman" w:eastAsia="Times New Roman" w:hAnsi="Times New Roman" w:cs="Times New Roman"/>
            <w:color w:val="0000EE"/>
            <w:sz w:val="28"/>
            <w:szCs w:val="28"/>
          </w:rPr>
          <w:t>перечень</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Российской Федерации, утвержденный</w:t>
      </w:r>
      <w:r>
        <w:rPr>
          <w:rFonts w:ascii="Times New Roman" w:eastAsia="Times New Roman" w:hAnsi="Times New Roman" w:cs="Times New Roman"/>
          <w:sz w:val="28"/>
          <w:szCs w:val="28"/>
        </w:rPr>
        <w:t> </w:t>
      </w:r>
      <w:hyperlink r:id="rId6"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Российской Федерации от 30.061998 №681 (указан в Списке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оборот которых в Российской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Федерации запрещен в соответствии с законодательством Российской Федерации и международными договорами Российской Федерации) (</w:t>
      </w:r>
      <w:hyperlink r:id="rId6" w:anchor="/document/12112176/entry/111" w:history="1">
        <w:r>
          <w:rPr>
            <w:rFonts w:ascii="Times New Roman" w:eastAsia="Times New Roman" w:hAnsi="Times New Roman" w:cs="Times New Roman"/>
            <w:color w:val="0000EE"/>
            <w:sz w:val="28"/>
            <w:szCs w:val="28"/>
          </w:rPr>
          <w:t>список I</w:t>
        </w:r>
      </w:hyperlink>
      <w:r>
        <w:rPr>
          <w:rFonts w:ascii="Times New Roman" w:eastAsia="Times New Roman" w:hAnsi="Times New Roman" w:cs="Times New Roman"/>
          <w:sz w:val="28"/>
          <w:szCs w:val="28"/>
        </w:rPr>
        <w:t>);</w:t>
      </w:r>
    </w:p>
    <w:p>
      <w:pPr>
        <w:spacing w:before="0" w:after="0"/>
        <w:ind w:firstLine="567"/>
        <w:jc w:val="both"/>
        <w:rPr>
          <w:sz w:val="28"/>
          <w:szCs w:val="28"/>
        </w:rPr>
      </w:pPr>
      <w:hyperlink r:id="rId7" w:history="1">
        <w:r>
          <w:rPr>
            <w:rFonts w:ascii="Times New Roman" w:eastAsia="Times New Roman" w:hAnsi="Times New Roman" w:cs="Times New Roman"/>
            <w:color w:val="0000EE"/>
            <w:sz w:val="28"/>
            <w:szCs w:val="28"/>
          </w:rPr>
          <w:t>Статьей 40</w:t>
        </w:r>
      </w:hyperlink>
      <w:r>
        <w:rPr>
          <w:rFonts w:ascii="Times New Roman" w:eastAsia="Times New Roman" w:hAnsi="Times New Roman" w:cs="Times New Roman"/>
          <w:sz w:val="28"/>
          <w:szCs w:val="28"/>
        </w:rPr>
        <w:t xml:space="preserve"> Федерального закона от 08.01.1998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медицинскому </w:t>
      </w:r>
      <w:r>
        <w:rPr>
          <w:rFonts w:ascii="Times New Roman" w:eastAsia="Times New Roman" w:hAnsi="Times New Roman" w:cs="Times New Roman"/>
          <w:sz w:val="28"/>
          <w:szCs w:val="28"/>
        </w:rPr>
        <w:t xml:space="preserve">заключению по результатам химико-токсикологического исследования ГАУЗ «РНД» МЗ РТ в моче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было обнаружено наркотическое вещество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"дельта 9-терагидроканнабиноловая кислота"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Оснований не доверять данным, отраженным в представленных письменных материалах дела в отношении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у суда не имеется, данные доказательства получены с соблюдением установленного законом порядка, отвечают требованиям относимости, допустимости и достаточности, отнесены </w:t>
      </w:r>
      <w:hyperlink r:id="rId8" w:history="1">
        <w:r>
          <w:rPr>
            <w:rFonts w:ascii="Times New Roman" w:eastAsia="Times New Roman" w:hAnsi="Times New Roman" w:cs="Times New Roman"/>
            <w:color w:val="0000EE"/>
            <w:sz w:val="28"/>
            <w:szCs w:val="28"/>
          </w:rPr>
          <w:t>ст. 26.2</w:t>
        </w:r>
      </w:hyperlink>
      <w:r>
        <w:rPr>
          <w:rFonts w:ascii="Times New Roman" w:eastAsia="Times New Roman" w:hAnsi="Times New Roman" w:cs="Times New Roman"/>
          <w:sz w:val="28"/>
          <w:szCs w:val="28"/>
        </w:rPr>
        <w:t xml:space="preserve"> КоАП РФ к числу 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в совершении данного административного</w:t>
      </w:r>
      <w:r>
        <w:rPr>
          <w:rFonts w:ascii="Times New Roman" w:eastAsia="Times New Roman" w:hAnsi="Times New Roman" w:cs="Times New Roman"/>
          <w:sz w:val="28"/>
          <w:szCs w:val="28"/>
        </w:rPr>
        <w:t xml:space="preserve">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Данные обстоятельства указывают на наличие события административного правонарушения и наличие признаков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 6.9 ч.1</w:t>
        </w:r>
      </w:hyperlink>
      <w:r>
        <w:rPr>
          <w:rFonts w:ascii="Times New Roman" w:eastAsia="Times New Roman" w:hAnsi="Times New Roman" w:cs="Times New Roman"/>
          <w:sz w:val="28"/>
          <w:szCs w:val="28"/>
        </w:rPr>
        <w:t xml:space="preserve"> КоАП РФ, в действиях </w:t>
      </w:r>
      <w:r>
        <w:rPr>
          <w:rFonts w:ascii="Times New Roman" w:eastAsia="Times New Roman" w:hAnsi="Times New Roman" w:cs="Times New Roman"/>
          <w:sz w:val="28"/>
          <w:szCs w:val="28"/>
        </w:rPr>
        <w:t>Вафина Р.Б.</w:t>
      </w:r>
    </w:p>
    <w:p>
      <w:pPr>
        <w:spacing w:before="0" w:after="0"/>
        <w:ind w:firstLine="567"/>
        <w:jc w:val="both"/>
        <w:rPr>
          <w:sz w:val="28"/>
          <w:szCs w:val="28"/>
        </w:rPr>
      </w:pPr>
      <w:r>
        <w:rPr>
          <w:rFonts w:ascii="Times New Roman" w:eastAsia="Times New Roman" w:hAnsi="Times New Roman" w:cs="Times New Roman"/>
          <w:sz w:val="28"/>
          <w:szCs w:val="28"/>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9" w:history="1">
        <w:r>
          <w:rPr>
            <w:rFonts w:ascii="Times New Roman" w:eastAsia="Times New Roman" w:hAnsi="Times New Roman" w:cs="Times New Roman"/>
            <w:color w:val="0000EE"/>
            <w:sz w:val="28"/>
            <w:szCs w:val="28"/>
          </w:rPr>
          <w:t>частью 2 статьи 20.20</w:t>
        </w:r>
      </w:hyperlink>
      <w:r>
        <w:rPr>
          <w:rFonts w:ascii="Times New Roman" w:eastAsia="Times New Roman" w:hAnsi="Times New Roman" w:cs="Times New Roman"/>
          <w:sz w:val="28"/>
          <w:szCs w:val="28"/>
        </w:rPr>
        <w:t xml:space="preserve">, </w:t>
      </w:r>
      <w:hyperlink r:id="rId10" w:history="1">
        <w:r>
          <w:rPr>
            <w:rFonts w:ascii="Times New Roman" w:eastAsia="Times New Roman" w:hAnsi="Times New Roman" w:cs="Times New Roman"/>
            <w:color w:val="0000EE"/>
            <w:sz w:val="28"/>
            <w:szCs w:val="28"/>
          </w:rPr>
          <w:t>статьей 20.22</w:t>
        </w:r>
      </w:hyperlink>
      <w:r>
        <w:rPr>
          <w:rFonts w:ascii="Times New Roman" w:eastAsia="Times New Roman" w:hAnsi="Times New Roman" w:cs="Times New Roman"/>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r>
        <w:rPr>
          <w:rFonts w:ascii="Times New Roman" w:eastAsia="Times New Roman" w:hAnsi="Times New Roman" w:cs="Times New Roman"/>
          <w:sz w:val="28"/>
          <w:szCs w:val="28"/>
        </w:rPr>
        <w:t xml:space="preserve"> либо новые потенциально опасные психоактивные вещества, образует состав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1 ст. 6.9</w:t>
        </w:r>
      </w:hyperlink>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проанализировав собранные по делу доказательства в совокупности, оценив их в соответствии с требованиями </w:t>
      </w:r>
      <w:hyperlink r:id="rId11" w:history="1">
        <w:r>
          <w:rPr>
            <w:rFonts w:ascii="Times New Roman" w:eastAsia="Times New Roman" w:hAnsi="Times New Roman" w:cs="Times New Roman"/>
            <w:color w:val="0000EE"/>
            <w:sz w:val="28"/>
            <w:szCs w:val="28"/>
          </w:rPr>
          <w:t>статьи 26.11</w:t>
        </w:r>
      </w:hyperlink>
      <w:r>
        <w:rPr>
          <w:rFonts w:ascii="Times New Roman" w:eastAsia="Times New Roman" w:hAnsi="Times New Roman" w:cs="Times New Roman"/>
          <w:sz w:val="28"/>
          <w:szCs w:val="28"/>
        </w:rPr>
        <w:t xml:space="preserve"> Кодекса РФ об административных правонарушениях как относимые, допустимые и достоверные, считает их достаточными и не содержащими противоречий, в связи с чем, находит установленной и доказанной вину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в совершении административного правонарушения, и квалифицирует его действия по </w:t>
      </w:r>
      <w:hyperlink r:id="rId4" w:history="1">
        <w:r>
          <w:rPr>
            <w:rFonts w:ascii="Times New Roman" w:eastAsia="Times New Roman" w:hAnsi="Times New Roman" w:cs="Times New Roman"/>
            <w:color w:val="0000EE"/>
            <w:sz w:val="28"/>
            <w:szCs w:val="28"/>
          </w:rPr>
          <w:t>ч. 1 ст. 6.9</w:t>
        </w:r>
      </w:hyperlink>
      <w:r>
        <w:rPr>
          <w:rFonts w:ascii="Times New Roman" w:eastAsia="Times New Roman" w:hAnsi="Times New Roman" w:cs="Times New Roman"/>
          <w:sz w:val="28"/>
          <w:szCs w:val="28"/>
        </w:rPr>
        <w:t xml:space="preserve"> Кодекса</w:t>
      </w:r>
      <w:r>
        <w:rPr>
          <w:rFonts w:ascii="Times New Roman" w:eastAsia="Times New Roman" w:hAnsi="Times New Roman" w:cs="Times New Roman"/>
          <w:sz w:val="28"/>
          <w:szCs w:val="28"/>
        </w:rPr>
        <w:t xml:space="preserve"> РФ об административных правонарушениях, за потребление психотропных веществ без назначения врача, за исключением случаев, предусмотренных </w:t>
      </w:r>
      <w:hyperlink r:id="rId9" w:history="1">
        <w:r>
          <w:rPr>
            <w:rFonts w:ascii="Times New Roman" w:eastAsia="Times New Roman" w:hAnsi="Times New Roman" w:cs="Times New Roman"/>
            <w:color w:val="0000EE"/>
            <w:sz w:val="28"/>
            <w:szCs w:val="28"/>
          </w:rPr>
          <w:t>ч. 2 ст. 20.20</w:t>
        </w:r>
      </w:hyperlink>
      <w:r>
        <w:rPr>
          <w:rFonts w:ascii="Times New Roman" w:eastAsia="Times New Roman" w:hAnsi="Times New Roman" w:cs="Times New Roman"/>
          <w:sz w:val="28"/>
          <w:szCs w:val="28"/>
        </w:rPr>
        <w:t xml:space="preserve">, </w:t>
      </w:r>
      <w:hyperlink r:id="rId10" w:history="1">
        <w:r>
          <w:rPr>
            <w:rFonts w:ascii="Times New Roman" w:eastAsia="Times New Roman" w:hAnsi="Times New Roman" w:cs="Times New Roman"/>
            <w:color w:val="0000EE"/>
            <w:sz w:val="28"/>
            <w:szCs w:val="28"/>
          </w:rPr>
          <w:t>ст. 20.22</w:t>
        </w:r>
      </w:hyperlink>
      <w:r>
        <w:rPr>
          <w:rFonts w:ascii="Times New Roman" w:eastAsia="Times New Roman" w:hAnsi="Times New Roman" w:cs="Times New Roman"/>
          <w:sz w:val="28"/>
          <w:szCs w:val="28"/>
        </w:rPr>
        <w:t xml:space="preserve"> Кодекса РФ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учитывает характер, конкретные обстоятельства и повышенную степень опасности совершенного административного правонарушения в области законодательства о наркотических средствах, данные о личности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который </w:t>
      </w:r>
      <w:r>
        <w:rPr>
          <w:rFonts w:ascii="Times New Roman" w:eastAsia="Times New Roman" w:hAnsi="Times New Roman" w:cs="Times New Roman"/>
          <w:sz w:val="28"/>
          <w:szCs w:val="28"/>
        </w:rPr>
        <w:t xml:space="preserve">не трудоустроен, что делает невозможным назначение наказания в виде штрафа, </w:t>
      </w:r>
      <w:r>
        <w:rPr>
          <w:rFonts w:ascii="Times New Roman" w:eastAsia="Times New Roman" w:hAnsi="Times New Roman" w:cs="Times New Roman"/>
          <w:sz w:val="28"/>
          <w:szCs w:val="28"/>
        </w:rPr>
        <w:t xml:space="preserve">поэтому </w:t>
      </w:r>
      <w:r>
        <w:rPr>
          <w:rFonts w:ascii="Times New Roman" w:eastAsia="Times New Roman" w:hAnsi="Times New Roman" w:cs="Times New Roman"/>
          <w:sz w:val="28"/>
          <w:szCs w:val="28"/>
        </w:rPr>
        <w:t xml:space="preserve">мировой судья считает необходимым назначить </w:t>
      </w:r>
      <w:r>
        <w:rPr>
          <w:rFonts w:ascii="Times New Roman" w:eastAsia="Times New Roman" w:hAnsi="Times New Roman" w:cs="Times New Roman"/>
          <w:sz w:val="28"/>
          <w:szCs w:val="28"/>
        </w:rPr>
        <w:t>Вафину</w:t>
      </w:r>
      <w:r>
        <w:rPr>
          <w:rFonts w:ascii="Times New Roman" w:eastAsia="Times New Roman" w:hAnsi="Times New Roman" w:cs="Times New Roman"/>
          <w:sz w:val="28"/>
          <w:szCs w:val="28"/>
        </w:rPr>
        <w:t xml:space="preserve"> Р.Б.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наказание в виде ареста,</w:t>
      </w:r>
      <w:r>
        <w:rPr>
          <w:rFonts w:ascii="Times New Roman" w:eastAsia="Times New Roman" w:hAnsi="Times New Roman" w:cs="Times New Roman"/>
          <w:sz w:val="28"/>
          <w:szCs w:val="28"/>
        </w:rPr>
        <w:t xml:space="preserve"> поскольку применение иных видов наказания не обеспечит</w:t>
      </w:r>
      <w:r>
        <w:rPr>
          <w:rFonts w:ascii="Times New Roman" w:eastAsia="Times New Roman" w:hAnsi="Times New Roman" w:cs="Times New Roman"/>
          <w:sz w:val="28"/>
          <w:szCs w:val="28"/>
        </w:rPr>
        <w:t xml:space="preserve"> реализации задач административной ответственности.</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12" w:history="1">
        <w:r>
          <w:rPr>
            <w:rFonts w:ascii="Times New Roman" w:eastAsia="Times New Roman" w:hAnsi="Times New Roman" w:cs="Times New Roman"/>
            <w:color w:val="0000EE"/>
            <w:sz w:val="28"/>
            <w:szCs w:val="28"/>
          </w:rPr>
          <w:t>частью 2.1 статьи 4.1</w:t>
        </w:r>
      </w:hyperlink>
      <w:r>
        <w:rPr>
          <w:rFonts w:ascii="Times New Roman" w:eastAsia="Times New Roman" w:hAnsi="Times New Roman" w:cs="Times New Roman"/>
          <w:sz w:val="28"/>
          <w:szCs w:val="28"/>
        </w:rPr>
        <w:t xml:space="preserve">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sz w:val="28"/>
          <w:szCs w:val="28"/>
        </w:rPr>
        <w:t>прекурсорах</w:t>
      </w:r>
      <w:r>
        <w:rPr>
          <w:rFonts w:ascii="Times New Roman" w:eastAsia="Times New Roman" w:hAnsi="Times New Roman" w:cs="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диагностику, профилактические мероприятия, лечение от наркомании и (или) медицинскую и (или</w:t>
      </w:r>
      <w:r>
        <w:rPr>
          <w:rFonts w:ascii="Times New Roman" w:eastAsia="Times New Roman" w:hAnsi="Times New Roman" w:cs="Times New Roman"/>
          <w:sz w:val="28"/>
          <w:szCs w:val="28"/>
        </w:rPr>
        <w:t xml:space="preserve">)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мировой судья считает необходимым в соответствии с положениями </w:t>
      </w:r>
      <w:hyperlink r:id="rId12" w:history="1">
        <w:r>
          <w:rPr>
            <w:rFonts w:ascii="Times New Roman" w:eastAsia="Times New Roman" w:hAnsi="Times New Roman" w:cs="Times New Roman"/>
            <w:color w:val="0000EE"/>
            <w:sz w:val="28"/>
            <w:szCs w:val="28"/>
          </w:rPr>
          <w:t>ч. 2.1 ст. 4.1</w:t>
        </w:r>
      </w:hyperlink>
      <w:r>
        <w:rPr>
          <w:rFonts w:ascii="Times New Roman" w:eastAsia="Times New Roman" w:hAnsi="Times New Roman" w:cs="Times New Roman"/>
          <w:sz w:val="28"/>
          <w:szCs w:val="28"/>
        </w:rPr>
        <w:t xml:space="preserve"> КоАП РФ возложить на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обязанность пройти диагностику, профилактические мероприятия в связи с потреблением психотропных веществ и при необходимости в соответствии с назначением врача - лечение, медицинскую и (или) социальную реабилитацию у врача-нарколога по месту жительства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в ГАУЗ «РНД» МЗ РТ.</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предусмотренных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2 ст. 3.9 КоАП РФ, не имеется.</w:t>
      </w:r>
    </w:p>
    <w:p>
      <w:pPr>
        <w:spacing w:before="0" w:after="0"/>
        <w:ind w:firstLine="567"/>
        <w:jc w:val="both"/>
        <w:rPr>
          <w:sz w:val="28"/>
          <w:szCs w:val="28"/>
        </w:rPr>
      </w:pPr>
      <w:r>
        <w:rPr>
          <w:rFonts w:ascii="Times New Roman" w:eastAsia="Times New Roman" w:hAnsi="Times New Roman" w:cs="Times New Roman"/>
          <w:sz w:val="28"/>
          <w:szCs w:val="28"/>
        </w:rPr>
        <w:t>Руководствуясь ст.6.9, 29.9, 29.10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2rplc-41"/>
          <w:rFonts w:ascii="Times New Roman" w:eastAsia="Times New Roman" w:hAnsi="Times New Roman" w:cs="Times New Roman"/>
          <w:sz w:val="28"/>
          <w:szCs w:val="28"/>
        </w:rPr>
        <w:t>Вафина Р. 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предусмотренного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подвергнуть административному наказанию в виде административного ареста сроком на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трое</w:t>
      </w:r>
      <w:r>
        <w:rPr>
          <w:rFonts w:ascii="Times New Roman" w:eastAsia="Times New Roman" w:hAnsi="Times New Roman" w:cs="Times New Roman"/>
          <w:sz w:val="28"/>
          <w:szCs w:val="28"/>
        </w:rPr>
        <w:t>) суток.</w:t>
      </w:r>
    </w:p>
    <w:p>
      <w:pPr>
        <w:spacing w:before="0" w:after="0"/>
        <w:ind w:firstLine="540"/>
        <w:jc w:val="both"/>
        <w:rPr>
          <w:sz w:val="28"/>
          <w:szCs w:val="28"/>
        </w:rPr>
      </w:pPr>
      <w:r>
        <w:rPr>
          <w:rFonts w:ascii="Times New Roman" w:eastAsia="Times New Roman" w:hAnsi="Times New Roman" w:cs="Times New Roman"/>
          <w:sz w:val="28"/>
          <w:szCs w:val="28"/>
        </w:rPr>
        <w:t>Срок наказания исчислять с момента</w:t>
      </w:r>
      <w:r>
        <w:rPr>
          <w:rFonts w:ascii="Times New Roman" w:eastAsia="Times New Roman" w:hAnsi="Times New Roman" w:cs="Times New Roman"/>
          <w:sz w:val="28"/>
          <w:szCs w:val="28"/>
        </w:rPr>
        <w:t xml:space="preserve"> доставления – 18:00 11.07.2022.</w:t>
      </w:r>
    </w:p>
    <w:p>
      <w:pPr>
        <w:spacing w:before="0" w:after="0"/>
        <w:ind w:right="43" w:firstLine="540"/>
        <w:jc w:val="both"/>
        <w:rPr>
          <w:sz w:val="28"/>
          <w:szCs w:val="28"/>
        </w:rPr>
      </w:pPr>
      <w:r>
        <w:rPr>
          <w:rFonts w:ascii="Times New Roman" w:eastAsia="Times New Roman" w:hAnsi="Times New Roman" w:cs="Times New Roman"/>
          <w:sz w:val="28"/>
          <w:szCs w:val="28"/>
        </w:rPr>
        <w:t xml:space="preserve">Обязать </w:t>
      </w:r>
      <w:r>
        <w:rPr>
          <w:rFonts w:ascii="Times New Roman" w:eastAsia="Times New Roman" w:hAnsi="Times New Roman" w:cs="Times New Roman"/>
          <w:sz w:val="28"/>
          <w:szCs w:val="28"/>
        </w:rPr>
        <w:t>Вафина Р.Б.</w:t>
      </w:r>
      <w:r>
        <w:rPr>
          <w:rFonts w:ascii="Times New Roman" w:eastAsia="Times New Roman" w:hAnsi="Times New Roman" w:cs="Times New Roman"/>
          <w:sz w:val="28"/>
          <w:szCs w:val="28"/>
        </w:rPr>
        <w:t xml:space="preserve"> в течении 30 дней после вступления данного постановления в законную силу пройти в филиале ГАУЗ «РНД» МЗ РТ «Нижнекамский наркологический диспансер» (РТ, г</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ижнекамск, ул.Студенческая, 35) </w:t>
      </w:r>
      <w:r>
        <w:rPr>
          <w:rFonts w:ascii="Times New Roman" w:eastAsia="Times New Roman" w:hAnsi="Times New Roman" w:cs="Times New Roman"/>
          <w:sz w:val="28"/>
          <w:szCs w:val="28"/>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Копию постановления направить в УМВД России по Нижнекамскому району.</w:t>
      </w:r>
    </w:p>
    <w:p>
      <w:pPr>
        <w:spacing w:before="0" w:after="0"/>
        <w:ind w:firstLine="540"/>
        <w:jc w:val="both"/>
        <w:rPr>
          <w:sz w:val="28"/>
          <w:szCs w:val="28"/>
        </w:rPr>
      </w:pPr>
      <w:r>
        <w:rPr>
          <w:rFonts w:ascii="Times New Roman" w:eastAsia="Times New Roman" w:hAnsi="Times New Roman" w:cs="Times New Roman"/>
          <w:sz w:val="28"/>
          <w:szCs w:val="28"/>
        </w:rPr>
        <w:t xml:space="preserve">Разъяснить положения статьи 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13" w:history="1">
        <w:r>
          <w:rPr>
            <w:rFonts w:ascii="Times New Roman" w:eastAsia="Times New Roman" w:hAnsi="Times New Roman" w:cs="Times New Roman"/>
            <w:color w:val="0000EE"/>
            <w:sz w:val="28"/>
            <w:szCs w:val="28"/>
          </w:rPr>
          <w:t>примечанием к статье 6.9</w:t>
        </w:r>
      </w:hyperlink>
      <w:r>
        <w:rPr>
          <w:rFonts w:ascii="Times New Roman" w:eastAsia="Times New Roman" w:hAnsi="Times New Roman" w:cs="Times New Roman"/>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w:t>
      </w:r>
      <w:r>
        <w:rPr>
          <w:rFonts w:ascii="Times New Roman" w:eastAsia="Times New Roman" w:hAnsi="Times New Roman" w:cs="Times New Roman"/>
          <w:sz w:val="28"/>
          <w:szCs w:val="28"/>
        </w:rP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w:t>
      </w:r>
      <w:r>
        <w:rPr>
          <w:rFonts w:ascii="Times New Roman" w:eastAsia="Times New Roman" w:hAnsi="Times New Roman" w:cs="Times New Roman"/>
          <w:sz w:val="28"/>
          <w:szCs w:val="28"/>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right="43" w:firstLine="540"/>
        <w:jc w:val="both"/>
        <w:rPr>
          <w:sz w:val="28"/>
          <w:szCs w:val="28"/>
        </w:rPr>
      </w:pPr>
      <w:r>
        <w:rPr>
          <w:rFonts w:ascii="Times New Roman" w:eastAsia="Times New Roman" w:hAnsi="Times New Roman" w:cs="Times New Roman"/>
          <w:sz w:val="28"/>
          <w:szCs w:val="28"/>
        </w:rPr>
        <w:t>Постановление может быть обжаловано в Нижнекамский городской суд РТ в течение 10 суток со дня оглашения постановления, путем подачи жалобы через мирового судью.</w:t>
      </w:r>
    </w:p>
    <w:p>
      <w:pPr>
        <w:spacing w:before="0" w:after="0"/>
        <w:ind w:right="43" w:firstLine="540"/>
        <w:jc w:val="both"/>
        <w:rPr>
          <w:sz w:val="28"/>
          <w:szCs w:val="28"/>
        </w:rPr>
      </w:pPr>
    </w:p>
    <w:p>
      <w:pPr>
        <w:spacing w:before="0" w:after="0"/>
        <w:ind w:right="43" w:firstLine="54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М.М. Мифтахов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2rplc-4">
    <w:name w:val="cat-FIO grp-12 rplc-4"/>
    <w:basedOn w:val="DefaultParagraphFont"/>
  </w:style>
  <w:style w:type="character" w:customStyle="1" w:styleId="cat-ExternalSystemDefinedgrp-21rplc-5">
    <w:name w:val="cat-ExternalSystemDefined grp-21 rplc-5"/>
    <w:basedOn w:val="DefaultParagraphFont"/>
  </w:style>
  <w:style w:type="character" w:customStyle="1" w:styleId="cat-PassportDatagrp-17rplc-6">
    <w:name w:val="cat-PassportData grp-17 rplc-6"/>
    <w:basedOn w:val="DefaultParagraphFont"/>
  </w:style>
  <w:style w:type="character" w:customStyle="1" w:styleId="cat-Addressgrp-1rplc-7">
    <w:name w:val="cat-Address grp-1 rplc-7"/>
    <w:basedOn w:val="DefaultParagraphFont"/>
  </w:style>
  <w:style w:type="character" w:customStyle="1" w:styleId="cat-FIOgrp-14rplc-25">
    <w:name w:val="cat-FIO grp-14 rplc-25"/>
    <w:basedOn w:val="DefaultParagraphFont"/>
  </w:style>
  <w:style w:type="character" w:customStyle="1" w:styleId="cat-FIOgrp-12rplc-41">
    <w:name w:val="cat-FIO grp-12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document/redirect/12125267/2022" TargetMode="External" /><Relationship Id="rId11" Type="http://schemas.openxmlformats.org/officeDocument/2006/relationships/hyperlink" Target="http://msud.garant.ru/document/redirect/12125267/2611" TargetMode="External" /><Relationship Id="rId12" Type="http://schemas.openxmlformats.org/officeDocument/2006/relationships/hyperlink" Target="http://msud.garant.ru/document/redirect/12125267/41021" TargetMode="External" /><Relationship Id="rId13" Type="http://schemas.openxmlformats.org/officeDocument/2006/relationships/hyperlink" Target="consultantplus://offline/ref=888E15485563CB3186A11AD408CAA2B3AC6CE1280E75F4C74D2B07DD92FA7100CAB57C6DE3B410l4I"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document/redirect/12125267/691" TargetMode="External" /><Relationship Id="rId5" Type="http://schemas.openxmlformats.org/officeDocument/2006/relationships/hyperlink" Target="http://msud.garant.ru/document/redirect/12112176/0" TargetMode="External" /><Relationship Id="rId6" Type="http://schemas.openxmlformats.org/officeDocument/2006/relationships/hyperlink" Target="https://internet.garant.ru/" TargetMode="External" /><Relationship Id="rId7" Type="http://schemas.openxmlformats.org/officeDocument/2006/relationships/hyperlink" Target="http://msud.garant.ru/document/redirect/12107402/40" TargetMode="External" /><Relationship Id="rId8" Type="http://schemas.openxmlformats.org/officeDocument/2006/relationships/hyperlink" Target="http://msud.garant.ru/document/redirect/12125267/262" TargetMode="External" /><Relationship Id="rId9" Type="http://schemas.openxmlformats.org/officeDocument/2006/relationships/hyperlink" Target="http://msud.garant.ru/document/redirect/12125267/202002"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