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1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18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Татарстан, город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по Нижнекамскому судебному району Республики Татарстан Мифтахов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видеоконференц-связи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1 ст. 7.27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Галимова Р. 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8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магазине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Пятерочка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расположенном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>пр.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похитил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прилавка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бутылку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«Дин </w:t>
      </w:r>
      <w:r>
        <w:rPr>
          <w:rFonts w:ascii="Times New Roman" w:eastAsia="Times New Roman" w:hAnsi="Times New Roman" w:cs="Times New Roman"/>
          <w:sz w:val="28"/>
          <w:szCs w:val="28"/>
        </w:rPr>
        <w:t>Баристер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0,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558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учета НДС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 через кассовую зону,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>работниками магазина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Галимов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этого,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Галимова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Галимов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собственноручно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написав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согласен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и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ями работников магазина </w:t>
      </w: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22.04.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16:00 </w:t>
      </w:r>
      <w:r>
        <w:rPr>
          <w:rFonts w:ascii="Times New Roman" w:eastAsia="Times New Roman" w:hAnsi="Times New Roman" w:cs="Times New Roman"/>
          <w:sz w:val="28"/>
          <w:szCs w:val="28"/>
        </w:rPr>
        <w:t>Галимов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магазине «Пятерочка»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расположенном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>пр.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Строителей, 41,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похитил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прилавка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бутылку «Дин </w:t>
      </w:r>
      <w:r>
        <w:rPr>
          <w:rFonts w:ascii="Times New Roman" w:eastAsia="Times New Roman" w:hAnsi="Times New Roman" w:cs="Times New Roman"/>
          <w:sz w:val="28"/>
          <w:szCs w:val="28"/>
        </w:rPr>
        <w:t>Баристер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0,7 л., стоимостью 558,93 руб. без учета НДС и </w:t>
      </w:r>
      <w:r>
        <w:rPr>
          <w:rFonts w:ascii="Times New Roman" w:eastAsia="Times New Roman" w:hAnsi="Times New Roman" w:cs="Times New Roman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 через кассовую зону,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проколом </w:t>
      </w:r>
      <w:r>
        <w:rPr>
          <w:rFonts w:ascii="Times New Roman" w:eastAsia="Times New Roman" w:hAnsi="Times New Roman" w:cs="Times New Roman"/>
          <w:sz w:val="28"/>
          <w:szCs w:val="28"/>
        </w:rPr>
        <w:t>изъятия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Галимова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похищенного товара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похищенного товар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</w:t>
      </w:r>
      <w:r>
        <w:rPr>
          <w:rFonts w:ascii="Times New Roman" w:eastAsia="Times New Roman" w:hAnsi="Times New Roman" w:cs="Times New Roman"/>
          <w:sz w:val="28"/>
          <w:szCs w:val="28"/>
        </w:rPr>
        <w:t>полици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ледовав материалы дела, мировой судья приходит к выводу,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Галимовым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совершено административное правонарушение,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7.27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158.1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14.15.3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смягчающего обстоятельства судом по делу учитывается раскаяние лица, совершившего административное правонарушение.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предусмотренного ст. 4.3 Кодекса Российской Федерации об административных правонарушениях отягчающего обстоятельства, судом учитывается привлечение к административной ответственности.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данные о личности правонарушителя, который к административной ответственности за однородное правонарушение привлекался, имеет неоплаченные штрафы,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работает и считает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Галимову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ареста.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7rplc-27"/>
          <w:rFonts w:ascii="Times New Roman" w:eastAsia="Times New Roman" w:hAnsi="Times New Roman" w:cs="Times New Roman"/>
          <w:sz w:val="28"/>
          <w:szCs w:val="28"/>
        </w:rPr>
        <w:t>Галимова Р. 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административному наказанию в виде ареста сроком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четверо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РТ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Мифтахов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7rplc-4">
    <w:name w:val="cat-FIO grp-7 rplc-4"/>
    <w:basedOn w:val="DefaultParagraphFont"/>
  </w:style>
  <w:style w:type="character" w:customStyle="1" w:styleId="cat-ExternalSystemDefinedgrp-18rplc-5">
    <w:name w:val="cat-ExternalSystemDefined grp-18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7rplc-27">
    <w:name w:val="cat-FIO grp-7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3A27AFBB3776B7B37DB4EDB2B9378AFEAF6884A328E94E11F7FAC91451F22CCA5064573159CB6TEM" TargetMode="External" /><Relationship Id="rId11" Type="http://schemas.openxmlformats.org/officeDocument/2006/relationships/hyperlink" Target="consultantplus://offline/ref=53A27AFBB3776B7B37DB4EDB2B9378AFEAF6884A328E94E11F7FAC91451F22CCA5064573159CB6TAM" TargetMode="External" /><Relationship Id="rId12" Type="http://schemas.openxmlformats.org/officeDocument/2006/relationships/hyperlink" Target="consultantplus://offline/ref=53A27AFBB3776B7B37DB4EDB2B9378AFEAF6884A328E94E11F7FAC91451F22CCA5064573159CB6T4M" TargetMode="External" /><Relationship Id="rId13" Type="http://schemas.openxmlformats.org/officeDocument/2006/relationships/hyperlink" Target="consultantplus://offline/ref=53A27AFBB3776B7B37DB4EDB2B9378AFEAF6884A328E94E11F7FAC91451F22CCA5064573159FB6TCM" TargetMode="External" /><Relationship Id="rId14" Type="http://schemas.openxmlformats.org/officeDocument/2006/relationships/hyperlink" Target="consultantplus://offline/ref=53A27AFBB3776B7B37DB4EDB2B9378AFEAF6884A328E94E11F7FAC91451F22CCA5064573159FB6TAM" TargetMode="External" /><Relationship Id="rId15" Type="http://schemas.openxmlformats.org/officeDocument/2006/relationships/hyperlink" Target="consultantplus://offline/ref=53A27AFBB3776B7B37DB4EDB2B9378AFEAF6884A328E94E11F7FAC91451F22CCA5064573159FB6T4M" TargetMode="External" /><Relationship Id="rId16" Type="http://schemas.openxmlformats.org/officeDocument/2006/relationships/hyperlink" Target="consultantplus://offline/ref=53A27AFBB3776B7B37DB4EDB2B9378AFEAF6884A328E94E11F7FAC91451F22CCA5064573159EB6TCM" TargetMode="External" /><Relationship Id="rId17" Type="http://schemas.openxmlformats.org/officeDocument/2006/relationships/hyperlink" Target="consultantplus://offline/ref=53A27AFBB3776B7B37DB4EDB2B9378AFEAF6884A328E94E11F7FAC91451F22CCA5064573159EB6TBM" TargetMode="External" /><Relationship Id="rId18" Type="http://schemas.openxmlformats.org/officeDocument/2006/relationships/hyperlink" Target="consultantplus://offline/ref=53A27AFBB3776B7B37DB4EDB2B9378AFEAF6884A328E94E11F7FAC91451F22CCA5064573159EB6T5M" TargetMode="External" /><Relationship Id="rId19" Type="http://schemas.openxmlformats.org/officeDocument/2006/relationships/hyperlink" Target="consultantplus://offline/ref=53A27AFBB3776B7B37DB4EDB2B9378AFEAF6884A328E94E11F7FAC91451F22CCA50645731599B6TD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53A27AFBB3776B7B37DB4EDB2B9378AFEAF6884A328E94E11F7FAC91451F22CCA50645731598B6TFM" TargetMode="External" /><Relationship Id="rId21" Type="http://schemas.openxmlformats.org/officeDocument/2006/relationships/hyperlink" Target="consultantplus://offline/ref=53A27AFBB3776B7B37DB4EDB2B9378AFEAF6884A328E94E11F7FAC91451F22CCA50645731598B6T9M" TargetMode="External" /><Relationship Id="rId22" Type="http://schemas.openxmlformats.org/officeDocument/2006/relationships/hyperlink" Target="consultantplus://offline/ref=53A27AFBB3776B7B37DB4EDB2B9378AFEAF6884A328E94E11F7FAC91451F22CCA50645731598B6TBM" TargetMode="External" /><Relationship Id="rId23" Type="http://schemas.openxmlformats.org/officeDocument/2006/relationships/hyperlink" Target="consultantplus://offline/ref=53A27AFBB3776B7B37DB4EDB2B9378AFEAF6884A328E94E11F7FAC91451F22CCA5064573159BB6TCM" TargetMode="External" /><Relationship Id="rId24" Type="http://schemas.openxmlformats.org/officeDocument/2006/relationships/hyperlink" Target="consultantplus://offline/ref=53A27AFBB3776B7B37DB4EDB2B9378AFEAF6884A328E94E11F7FAC91451F22CCA5064573159BB6TEM" TargetMode="External" /><Relationship Id="rId25" Type="http://schemas.openxmlformats.org/officeDocument/2006/relationships/hyperlink" Target="consultantplus://offline/ref=53A27AFBB3776B7B37DB4EDB2B9378AFEAF6884A328E94E11F7FAC91451F22CCA5064573159BB6T8M" TargetMode="External" /><Relationship Id="rId26" Type="http://schemas.openxmlformats.org/officeDocument/2006/relationships/hyperlink" Target="consultantplus://offline/ref=53A27AFBB3776B7B37DB4EDB2B9378AFEAF6884A328E94E11F7FAC91451F22CCA5064573179F6B85BET3M" TargetMode="External" /><Relationship Id="rId27" Type="http://schemas.openxmlformats.org/officeDocument/2006/relationships/hyperlink" Target="consultantplus://offline/ref=53A27AFBB3776B7B37DB4EDB2B9378AFEAF6884A328E94E11F7FAC91451F22CCA5064573179F6B85BET1M" TargetMode="External" /><Relationship Id="rId28" Type="http://schemas.openxmlformats.org/officeDocument/2006/relationships/hyperlink" Target="consultantplus://offline/ref=53A27AFBB3776B7B37DB4EDB2B9378AFEAF7874C358894E11F7FAC91451F22CCA506457A1699B6T4M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3A27AFBB3776B7B37DB4EDB2B9378AFEAF6884A328E94E11F7FAC91451F22CCA5064573179F688CBET2M" TargetMode="External" /><Relationship Id="rId5" Type="http://schemas.openxmlformats.org/officeDocument/2006/relationships/hyperlink" Target="consultantplus://offline/ref=53A27AFBB3776B7B37DB4EDB2B9378AFEAF6884A328E94E11F7FAC91451F22CCA5064573179E6F80BET3M" TargetMode="External" /><Relationship Id="rId6" Type="http://schemas.openxmlformats.org/officeDocument/2006/relationships/hyperlink" Target="consultantplus://offline/ref=53A27AFBB3776B7B37DB4EDB2B9378AFEAF6884A328E94E11F7FAC91451F22CCA5064573179F688DBET4M" TargetMode="External" /><Relationship Id="rId7" Type="http://schemas.openxmlformats.org/officeDocument/2006/relationships/hyperlink" Target="consultantplus://offline/ref=53A27AFBB3776B7B37DB4EDB2B9378AFEAF6884A328E94E11F7FAC91451F22CCA50645731E9EB6TEM" TargetMode="External" /><Relationship Id="rId8" Type="http://schemas.openxmlformats.org/officeDocument/2006/relationships/hyperlink" Target="consultantplus://offline/ref=53A27AFBB3776B7B37DB4EDB2B9378AFEAF6884A328E94E11F7FAC91451F22CCA5064573179F6B84BET3M" TargetMode="External" /><Relationship Id="rId9" Type="http://schemas.openxmlformats.org/officeDocument/2006/relationships/hyperlink" Target="consultantplus://offline/ref=53A27AFBB3776B7B37DB4EDB2B9378AFEAF6884A328E94E11F7FAC91451F22CCA5064573179F6B84BET1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