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______/20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>му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Мифтахов М.М.</w:t>
      </w:r>
      <w:r>
        <w:rPr>
          <w:rFonts w:ascii="Times New Roman" w:eastAsia="Times New Roman" w:hAnsi="Times New Roman" w:cs="Times New Roman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открытом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 заседании 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>дело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Изукиной Н. 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и проживающей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имеющей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иждивении несовершеннолетних детей, неработающей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1648 </w:t>
      </w:r>
      <w:r>
        <w:rPr>
          <w:rFonts w:ascii="Times New Roman" w:eastAsia="Times New Roman" w:hAnsi="Times New Roman" w:cs="Times New Roman"/>
          <w:sz w:val="28"/>
          <w:szCs w:val="28"/>
        </w:rPr>
        <w:t>Изукина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хранил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себе без цели сбыта наркотическое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средство 1-фенил-2(пирролидин-1-ил) пентан-1-он – производное наркотического средства «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метилэфидрон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которое было изъято у </w:t>
      </w:r>
      <w:r>
        <w:rPr>
          <w:rFonts w:ascii="Times New Roman" w:eastAsia="Times New Roman" w:hAnsi="Times New Roman" w:cs="Times New Roman"/>
          <w:sz w:val="28"/>
          <w:szCs w:val="28"/>
        </w:rPr>
        <w:t>Изукина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 личного досмотра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хранила наркотическое средство в целях употребления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содея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раскаял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Изукиной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исследованными судом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>об отказе в возбуждении уголовного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Изукиной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 по ст. 228 ч. 1 УК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хранения </w:t>
      </w:r>
      <w:r>
        <w:rPr>
          <w:rFonts w:ascii="Times New Roman" w:eastAsia="Times New Roman" w:hAnsi="Times New Roman" w:cs="Times New Roman"/>
          <w:sz w:val="28"/>
          <w:szCs w:val="28"/>
        </w:rPr>
        <w:t>без цели сбыта наркотическо</w:t>
      </w:r>
      <w:r>
        <w:rPr>
          <w:rFonts w:ascii="Times New Roman" w:eastAsia="Times New Roman" w:hAnsi="Times New Roman" w:cs="Times New Roman"/>
          <w:sz w:val="28"/>
          <w:szCs w:val="28"/>
        </w:rPr>
        <w:t>го средства;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справки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исследовании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изъятое вещество является наркотическим средством – </w:t>
      </w:r>
      <w:r>
        <w:rPr>
          <w:rFonts w:ascii="Times New Roman" w:eastAsia="Times New Roman" w:hAnsi="Times New Roman" w:cs="Times New Roman"/>
          <w:sz w:val="28"/>
          <w:szCs w:val="28"/>
        </w:rPr>
        <w:t>1-фенил-2(пирролидин-1-ил) пентан-1-он – производное наркотического средства «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метилэфидрон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весом 0,17 </w:t>
      </w:r>
      <w:r>
        <w:rPr>
          <w:rFonts w:ascii="Times New Roman" w:eastAsia="Times New Roman" w:hAnsi="Times New Roman" w:cs="Times New Roman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личного досмотра </w:t>
      </w:r>
      <w:r>
        <w:rPr>
          <w:rFonts w:ascii="Times New Roman" w:eastAsia="Times New Roman" w:hAnsi="Times New Roman" w:cs="Times New Roman"/>
          <w:sz w:val="28"/>
          <w:szCs w:val="28"/>
        </w:rPr>
        <w:t>осмотра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31.12.2021, в ходе которого в сумке </w:t>
      </w:r>
      <w:r>
        <w:rPr>
          <w:rFonts w:ascii="Times New Roman" w:eastAsia="Times New Roman" w:hAnsi="Times New Roman" w:cs="Times New Roman"/>
          <w:sz w:val="28"/>
          <w:szCs w:val="28"/>
        </w:rPr>
        <w:t>Изукиной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eastAsia="Times New Roman" w:hAnsi="Times New Roman" w:cs="Times New Roman"/>
          <w:sz w:val="28"/>
          <w:szCs w:val="28"/>
        </w:rPr>
        <w:t>обнаружен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шприц и пакет с неизвестным порошкообразным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веществом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рапортами сотрудников полиции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Изукиной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правонарушение,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незаконный оборот наркотических средств, психотропных веществ или их аналогов и незаконные приобретение, хранение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изложенное в совокупности, с учетом обстоятельств дела,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Изукиной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</w:t>
      </w:r>
      <w:r>
        <w:rPr>
          <w:rFonts w:ascii="Times New Roman" w:eastAsia="Times New Roman" w:hAnsi="Times New Roman" w:cs="Times New Roman"/>
          <w:sz w:val="28"/>
          <w:szCs w:val="28"/>
        </w:rPr>
        <w:t>, имеющей на иждивении малолетн</w:t>
      </w:r>
      <w:r>
        <w:rPr>
          <w:rFonts w:ascii="Times New Roman" w:eastAsia="Times New Roman" w:hAnsi="Times New Roman" w:cs="Times New Roman"/>
          <w:sz w:val="28"/>
          <w:szCs w:val="28"/>
        </w:rPr>
        <w:t>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счит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необходимым назначить наказание в виде административного штрафа.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29.9, 29.10,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1080"/>
        <w:jc w:val="center"/>
        <w:rPr>
          <w:sz w:val="28"/>
          <w:szCs w:val="28"/>
        </w:rPr>
      </w:pPr>
    </w:p>
    <w:p>
      <w:pPr>
        <w:spacing w:before="0" w:after="0"/>
        <w:ind w:firstLine="1080"/>
        <w:jc w:val="center"/>
        <w:rPr>
          <w:sz w:val="28"/>
          <w:szCs w:val="28"/>
        </w:rPr>
      </w:pPr>
    </w:p>
    <w:p>
      <w:pPr>
        <w:spacing w:before="0" w:after="0"/>
        <w:ind w:firstLine="10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1080"/>
        <w:jc w:val="center"/>
        <w:rPr>
          <w:sz w:val="28"/>
          <w:szCs w:val="28"/>
        </w:rPr>
      </w:pPr>
    </w:p>
    <w:p>
      <w:pPr>
        <w:spacing w:before="0" w:after="0"/>
        <w:ind w:left="38" w:right="43" w:firstLine="540"/>
        <w:jc w:val="both"/>
        <w:rPr>
          <w:sz w:val="28"/>
          <w:szCs w:val="28"/>
        </w:rPr>
      </w:pP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Изукину Н. 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частью 1 статьи 6.8 Кодекса Российской Федерации об административных правонарушениях, и подвергнуть административному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(четыре тысячи)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правление федерального казначейства по РТ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 юстиции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ind w:left="707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3100643000000011100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165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400 31 39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019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927 01 000001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165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501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601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203 01 9000 140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. штраф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судебному делу </w:t>
      </w:r>
      <w:r>
        <w:rPr>
          <w:rFonts w:ascii="Times New Roman" w:eastAsia="Times New Roman" w:hAnsi="Times New Roman" w:cs="Times New Roman"/>
          <w:sz w:val="28"/>
          <w:szCs w:val="28"/>
        </w:rPr>
        <w:t>05/</w:t>
      </w:r>
      <w:r>
        <w:rPr>
          <w:rFonts w:ascii="Times New Roman" w:eastAsia="Times New Roman" w:hAnsi="Times New Roman" w:cs="Times New Roman"/>
          <w:sz w:val="28"/>
          <w:szCs w:val="28"/>
        </w:rPr>
        <w:t>0105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5/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Идентификатор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031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869 09 000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000 000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491150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right="43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Обязать </w:t>
      </w:r>
      <w:r>
        <w:rPr>
          <w:rFonts w:ascii="Times New Roman" w:eastAsia="Times New Roman" w:hAnsi="Times New Roman" w:cs="Times New Roman"/>
          <w:sz w:val="28"/>
          <w:szCs w:val="28"/>
        </w:rPr>
        <w:t>Изукину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течении 30 дней после вступления данного постановления в законную силу пройти в филиале ГАУЗ «РНД» МЗ РТ «Нижнекамский наркологический диспансер» (РТ, г</w:t>
      </w:r>
      <w:r>
        <w:rPr>
          <w:rFonts w:ascii="Times New Roman" w:eastAsia="Times New Roman" w:hAnsi="Times New Roman" w:cs="Times New Roman"/>
          <w:sz w:val="28"/>
          <w:szCs w:val="28"/>
        </w:rPr>
        <w:t>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ижнекамск, ул.Студенческая, 35)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потреблением наркотических средств или психотропных веществ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направить в филиал ГАУЗ «РНД» МЗ РТ «Нижнекамский наркологический диспансер» и УМВД России по Нижнекамскому району.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положения статьи 6.9.1.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согласно которой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примечанием к статье 6.9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- влечет наложение административного штрафа в размере от четырех тысяч до пяти тысяч рублей или административный арест на срок до тридцати суток. Примечание.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веществ, если оно не </w:t>
      </w:r>
      <w:r>
        <w:rPr>
          <w:rFonts w:ascii="Times New Roman" w:eastAsia="Times New Roman" w:hAnsi="Times New Roman" w:cs="Times New Roman"/>
          <w:sz w:val="28"/>
          <w:szCs w:val="28"/>
        </w:rPr>
        <w:t>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spacing w:before="0" w:after="0"/>
        <w:ind w:right="43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43" w:firstLine="540"/>
        <w:jc w:val="both"/>
        <w:rPr>
          <w:sz w:val="28"/>
          <w:szCs w:val="28"/>
        </w:rPr>
      </w:pPr>
    </w:p>
    <w:p>
      <w:pPr>
        <w:spacing w:before="0" w:after="0"/>
        <w:ind w:right="43" w:firstLine="540"/>
        <w:jc w:val="both"/>
        <w:rPr>
          <w:sz w:val="28"/>
          <w:szCs w:val="28"/>
        </w:rPr>
      </w:pPr>
    </w:p>
    <w:p>
      <w:pPr>
        <w:spacing w:before="0" w:after="0"/>
        <w:ind w:right="43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М.М. Мифтахов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</w:p>
    <w:p>
      <w:pPr>
        <w:spacing w:before="0" w:after="0"/>
        <w:ind w:firstLine="708"/>
      </w:pPr>
    </w:p>
    <w:p>
      <w:pPr>
        <w:spacing w:before="0" w:after="0"/>
        <w:ind w:firstLine="708"/>
      </w:pPr>
    </w:p>
    <w:p>
      <w:pPr>
        <w:spacing w:before="0" w:after="0"/>
        <w:ind w:firstLine="708"/>
      </w:pPr>
    </w:p>
    <w:p>
      <w:pPr>
        <w:spacing w:before="0" w:after="0"/>
        <w:ind w:firstLine="708"/>
      </w:pPr>
    </w:p>
    <w:p>
      <w:pPr>
        <w:spacing w:before="0" w:after="0"/>
        <w:ind w:firstLine="708"/>
      </w:pPr>
    </w:p>
    <w:p>
      <w:pPr>
        <w:spacing w:before="0" w:after="0"/>
        <w:ind w:firstLine="708"/>
      </w:pPr>
    </w:p>
    <w:p>
      <w:pPr>
        <w:spacing w:before="0" w:after="0"/>
        <w:ind w:firstLine="708"/>
      </w:pPr>
    </w:p>
    <w:p>
      <w:pPr>
        <w:spacing w:before="0" w:after="0"/>
        <w:ind w:firstLine="708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1rplc-3">
    <w:name w:val="cat-FIO grp-11 rplc-3"/>
    <w:basedOn w:val="DefaultParagraphFont"/>
  </w:style>
  <w:style w:type="character" w:customStyle="1" w:styleId="cat-ExternalSystemDefinedgrp-26rplc-4">
    <w:name w:val="cat-ExternalSystemDefined grp-26 rplc-4"/>
    <w:basedOn w:val="DefaultParagraphFont"/>
  </w:style>
  <w:style w:type="character" w:customStyle="1" w:styleId="cat-PassportDatagrp-18rplc-5">
    <w:name w:val="cat-PassportData grp-18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UserDefinedgrp-27rplc-32">
    <w:name w:val="cat-UserDefined grp-27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88E15485563CB3186A11AD408CAA2B3AC6CE1280E75F4C74D2B07DD92FA7100CAB57C6DE3B410l4I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