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72DB">
      <w:pPr>
        <w:pStyle w:val="1"/>
        <w:framePr w:w="10152" w:h="291" w:hRule="exact" w:wrap="none" w:vAnchor="page" w:hAnchor="page" w:x="886" w:y="946"/>
        <w:shd w:val="clear" w:color="auto" w:fill="auto"/>
        <w:spacing w:after="0" w:line="230" w:lineRule="exact"/>
      </w:pPr>
      <w:r>
        <w:t>ПОСТАНОВЛЕНИЕ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tabs>
          <w:tab w:val="left" w:pos="5396"/>
        </w:tabs>
        <w:spacing w:after="334" w:line="230" w:lineRule="exact"/>
        <w:ind w:left="20"/>
        <w:jc w:val="both"/>
      </w:pPr>
      <w:r>
        <w:t>26 мая 2022 года</w:t>
      </w:r>
      <w:r>
        <w:tab/>
        <w:t>г. Нижнекамск, Республика Татарстан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358" w:line="302" w:lineRule="exact"/>
        <w:ind w:left="20" w:right="20" w:firstLine="720"/>
        <w:jc w:val="both"/>
      </w:pPr>
      <w:r>
        <w:t xml:space="preserve">Мировой судья судебного участка № 3 по Нижнекамскому судебному району Республики Татарстан </w:t>
      </w:r>
      <w:r>
        <w:t>Минхаеров</w:t>
      </w:r>
      <w:r>
        <w:t xml:space="preserve"> М.М., исполняющий обязанности мирового судьи судебного участка № 4 по Нижнекамскому судебному району Республики Татарстан, рассмотрев в открытом судебном заседании посредством </w:t>
      </w:r>
      <w:r>
        <w:t>видео-конференц-связи</w:t>
      </w:r>
      <w:r>
        <w:t xml:space="preserve"> дело об административном правонарушении по части первой статьи 20.25 Кодекса Российской Федерации об административных правонарушениях в отношении Ш</w:t>
      </w:r>
      <w:r w:rsidR="006622A5">
        <w:t xml:space="preserve"> </w:t>
      </w:r>
      <w:r>
        <w:t xml:space="preserve"> А</w:t>
      </w:r>
      <w:r w:rsidR="006622A5">
        <w:t xml:space="preserve"> </w:t>
      </w:r>
      <w:r>
        <w:t xml:space="preserve"> Ф</w:t>
      </w:r>
      <w:r w:rsidR="006622A5">
        <w:t xml:space="preserve"> </w:t>
      </w:r>
      <w:r>
        <w:t xml:space="preserve">, </w:t>
      </w:r>
      <w:r w:rsidR="006622A5">
        <w:t>ХХХХ</w:t>
      </w:r>
      <w:r>
        <w:t xml:space="preserve">, уроженца </w:t>
      </w:r>
      <w:r w:rsidR="006622A5">
        <w:t>ХХХХ</w:t>
      </w:r>
      <w:r>
        <w:t xml:space="preserve">, проживающего по адресу: </w:t>
      </w:r>
      <w:r w:rsidR="006622A5">
        <w:t>ХХХХх</w:t>
      </w:r>
      <w:r>
        <w:t>, сведения о месте работы и должности материалы дела не содержат, ранее привлекавшегося к административной ответственности,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27" w:line="230" w:lineRule="exact"/>
        <w:ind w:left="4600"/>
        <w:jc w:val="left"/>
      </w:pPr>
      <w:r>
        <w:t>УСТАНОВИЛ: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293" w:lineRule="exact"/>
        <w:ind w:left="20" w:right="20" w:firstLine="720"/>
        <w:jc w:val="both"/>
      </w:pPr>
      <w:r>
        <w:t>Ш</w:t>
      </w:r>
      <w:r w:rsidR="006622A5">
        <w:t xml:space="preserve"> </w:t>
      </w:r>
      <w:r>
        <w:t xml:space="preserve"> А.А. в установленный законом срок, а именно до 15 мая 2022 года, не уплатил административный штраф в размере 500 рублей по постановлению должностного лица от 3 марта 2022 года № 3503244.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23" w:line="230" w:lineRule="exact"/>
        <w:ind w:left="20" w:firstLine="720"/>
        <w:jc w:val="both"/>
      </w:pPr>
      <w:r>
        <w:t>Ш</w:t>
      </w:r>
      <w:r w:rsidR="006622A5">
        <w:t xml:space="preserve"> </w:t>
      </w:r>
      <w:r>
        <w:t xml:space="preserve"> А.А. в судебном заседании вину признал.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298" w:lineRule="exact"/>
        <w:ind w:left="20" w:right="20" w:firstLine="720"/>
        <w:jc w:val="both"/>
      </w:pPr>
      <w: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298" w:lineRule="exact"/>
        <w:ind w:left="20" w:right="20" w:firstLine="720"/>
        <w:jc w:val="both"/>
      </w:pPr>
      <w:r>
        <w:t>Вина Ш</w:t>
      </w:r>
      <w:r w:rsidR="006622A5">
        <w:t xml:space="preserve"> </w:t>
      </w:r>
      <w:r>
        <w:t xml:space="preserve"> А.А. в совершенном правонарушении подтверждается протоколом об административном правонарушении от 25 мая 2022 года 2284, в котором изложено существо административного правонарушения, постановлением по делу об административном правонарушении от 3 марта 2022 года № 3503244, в котором имеются сведения о разъяснении порядка и сроков уплаты штрафа, реквизиты, по которым необходимо произвести оплату, а также последствия несовременной уплаты штрафа, сведениями об отсутствии информации об оплате штрафа.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298" w:lineRule="exact"/>
        <w:ind w:left="20" w:right="20" w:firstLine="720"/>
        <w:jc w:val="both"/>
      </w:pPr>
      <w:r>
        <w:t>Действия Ш</w:t>
      </w:r>
      <w:r w:rsidR="006622A5">
        <w:t xml:space="preserve"> </w:t>
      </w:r>
      <w:r>
        <w:t xml:space="preserve"> А.А. суд квалифицирует по части первой статьи 20.25 Кодекса об административных правонарушениях Российской Федерации -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14" w:line="230" w:lineRule="exact"/>
        <w:ind w:left="20" w:firstLine="720"/>
        <w:jc w:val="both"/>
      </w:pPr>
      <w:r>
        <w:t>Оснований для прекращения производства по делу суд не находит.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302" w:lineRule="exact"/>
        <w:ind w:left="20" w:right="20" w:firstLine="720"/>
        <w:jc w:val="both"/>
      </w:pPr>
      <w:r>
        <w:t>При определении вида и меры наказания суд учитывает обстоятельства и характер совершенного административного правонарушения, личность Ш</w:t>
      </w:r>
      <w:r w:rsidR="006622A5">
        <w:t xml:space="preserve"> </w:t>
      </w:r>
      <w:r>
        <w:t xml:space="preserve"> А.А.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302" w:lineRule="exact"/>
        <w:ind w:left="20" w:right="20" w:firstLine="720"/>
        <w:jc w:val="both"/>
      </w:pPr>
      <w:r>
        <w:t>Обстоятельством, смягчающим административную ответственность, мировой судья считает признание вины.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298" w:lineRule="exact"/>
        <w:ind w:left="20" w:right="20" w:firstLine="720"/>
        <w:jc w:val="both"/>
      </w:pPr>
      <w: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298" w:lineRule="exact"/>
        <w:ind w:left="20" w:right="20" w:firstLine="720"/>
        <w:jc w:val="both"/>
      </w:pPr>
      <w:r>
        <w:t>При таких обстоятельствах, учитывая размер неоплаченного штрафа, суд находит необходимым назначить ему наказание в виде административного штрафа.</w:t>
      </w:r>
    </w:p>
    <w:p w:rsidR="00E372DB">
      <w:pPr>
        <w:pStyle w:val="1"/>
        <w:framePr w:w="10152" w:h="14329" w:hRule="exact" w:wrap="none" w:vAnchor="page" w:hAnchor="page" w:x="886" w:y="1565"/>
        <w:shd w:val="clear" w:color="auto" w:fill="auto"/>
        <w:spacing w:after="0" w:line="298" w:lineRule="exact"/>
        <w:ind w:left="20" w:right="20" w:firstLine="720"/>
        <w:jc w:val="both"/>
      </w:pPr>
      <w:r>
        <w:t>Руководствуясь статьей 29.10 Кодекса об административных правонарушениях Российской Федерации, суд</w:t>
      </w:r>
    </w:p>
    <w:p w:rsidR="00E372DB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372DB">
      <w:pPr>
        <w:pStyle w:val="1"/>
        <w:framePr w:w="10118" w:h="2694" w:hRule="exact" w:wrap="none" w:vAnchor="page" w:hAnchor="page" w:x="903" w:y="946"/>
        <w:shd w:val="clear" w:color="auto" w:fill="auto"/>
        <w:spacing w:after="0" w:line="298" w:lineRule="exact"/>
        <w:ind w:left="4480"/>
        <w:jc w:val="left"/>
      </w:pPr>
      <w:r>
        <w:t>ПОСТАНОВИЛ:</w:t>
      </w:r>
    </w:p>
    <w:p w:rsidR="00E372DB">
      <w:pPr>
        <w:pStyle w:val="1"/>
        <w:framePr w:w="10118" w:h="2694" w:hRule="exact" w:wrap="none" w:vAnchor="page" w:hAnchor="page" w:x="903" w:y="946"/>
        <w:shd w:val="clear" w:color="auto" w:fill="auto"/>
        <w:spacing w:after="0" w:line="298" w:lineRule="exact"/>
        <w:ind w:left="20" w:right="20" w:firstLine="700"/>
        <w:jc w:val="both"/>
      </w:pPr>
      <w:r>
        <w:t>Признать Ш</w:t>
      </w:r>
      <w:r w:rsidR="006622A5">
        <w:t xml:space="preserve"> </w:t>
      </w:r>
      <w:r>
        <w:t xml:space="preserve"> А</w:t>
      </w:r>
      <w:r w:rsidR="006622A5">
        <w:t xml:space="preserve"> </w:t>
      </w:r>
      <w:r>
        <w:t xml:space="preserve"> Ф</w:t>
      </w:r>
      <w:r w:rsidR="006622A5">
        <w:t xml:space="preserve"> </w:t>
      </w:r>
      <w:r>
        <w:t xml:space="preserve"> виновным в совершении административного правонарушения, предусмотренного частью первой статьи 20.25 Кодекса Российской Федерации об административных правонарушениях, и подвергнуть наказанию в виде административного на срок трое суток.</w:t>
      </w:r>
    </w:p>
    <w:p w:rsidR="00E372DB">
      <w:pPr>
        <w:pStyle w:val="1"/>
        <w:framePr w:w="10118" w:h="2694" w:hRule="exact" w:wrap="none" w:vAnchor="page" w:hAnchor="page" w:x="903" w:y="946"/>
        <w:shd w:val="clear" w:color="auto" w:fill="auto"/>
        <w:spacing w:after="0" w:line="298" w:lineRule="exact"/>
        <w:ind w:left="20" w:firstLine="700"/>
        <w:jc w:val="both"/>
      </w:pPr>
      <w:r>
        <w:t>Исчислять время административного с 22 часов 40 минут 25 мая 2022 года.</w:t>
      </w:r>
    </w:p>
    <w:p w:rsidR="00E372DB">
      <w:pPr>
        <w:pStyle w:val="1"/>
        <w:framePr w:w="10118" w:h="2694" w:hRule="exact" w:wrap="none" w:vAnchor="page" w:hAnchor="page" w:x="903" w:y="946"/>
        <w:shd w:val="clear" w:color="auto" w:fill="auto"/>
        <w:spacing w:after="0" w:line="298" w:lineRule="exact"/>
        <w:ind w:left="20" w:right="20" w:firstLine="700"/>
        <w:jc w:val="both"/>
      </w:pPr>
      <w: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 w:rsidR="00E372DB">
      <w:pPr>
        <w:pStyle w:val="1"/>
        <w:framePr w:wrap="none" w:vAnchor="page" w:hAnchor="page" w:x="903" w:y="4007"/>
        <w:shd w:val="clear" w:color="auto" w:fill="auto"/>
        <w:spacing w:after="0" w:line="230" w:lineRule="exact"/>
        <w:ind w:left="20"/>
        <w:jc w:val="left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М.М. </w:t>
      </w:r>
      <w:r>
        <w:t>Минхаеров</w:t>
      </w:r>
      <w:r>
        <w:tab/>
        <w:t xml:space="preserve">                       </w:t>
      </w:r>
    </w:p>
    <w:p w:rsidR="00E372DB">
      <w:pPr>
        <w:rPr>
          <w:sz w:val="2"/>
          <w:szCs w:val="2"/>
        </w:rPr>
      </w:pPr>
    </w:p>
    <w:sectPr w:rsidSect="00E372D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E372DB"/>
    <w:rsid w:val="00264D86"/>
    <w:rsid w:val="006622A5"/>
    <w:rsid w:val="00B64702"/>
    <w:rsid w:val="00E37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72D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72DB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E372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paragraph" w:customStyle="1" w:styleId="1">
    <w:name w:val="Основной текст1"/>
    <w:basedOn w:val="Normal"/>
    <w:link w:val="a"/>
    <w:rsid w:val="00E372D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