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</w:p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5-1</w:t>
      </w:r>
      <w:r>
        <w:rPr>
          <w:rFonts w:ascii="Times New Roman" w:eastAsia="Times New Roman" w:hAnsi="Times New Roman" w:cs="Times New Roman"/>
          <w:sz w:val="26"/>
          <w:szCs w:val="26"/>
        </w:rPr>
        <w:t>19</w:t>
      </w:r>
      <w:r>
        <w:rPr>
          <w:rFonts w:ascii="Times New Roman" w:eastAsia="Times New Roman" w:hAnsi="Times New Roman" w:cs="Times New Roman"/>
          <w:sz w:val="26"/>
          <w:szCs w:val="26"/>
        </w:rPr>
        <w:t>/4/2022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40" w:after="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февраля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sz w:val="26"/>
          <w:szCs w:val="26"/>
        </w:rPr>
        <w:t>. Нижнекамск</w:t>
      </w:r>
      <w:r>
        <w:rPr>
          <w:rFonts w:ascii="Times New Roman" w:eastAsia="Times New Roman" w:hAnsi="Times New Roman" w:cs="Times New Roman"/>
          <w:sz w:val="26"/>
          <w:szCs w:val="26"/>
        </w:rPr>
        <w:t>, Республика Татарстан</w:t>
      </w:r>
    </w:p>
    <w:p>
      <w:pPr>
        <w:spacing w:before="40" w:after="40"/>
        <w:jc w:val="both"/>
        <w:rPr>
          <w:sz w:val="26"/>
          <w:szCs w:val="26"/>
        </w:rPr>
      </w:pPr>
    </w:p>
    <w:p>
      <w:pPr>
        <w:spacing w:before="40" w:after="4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Нижнекамскому судебному району Республики Татарстан </w:t>
      </w:r>
      <w:r>
        <w:rPr>
          <w:rFonts w:ascii="Times New Roman" w:eastAsia="Times New Roman" w:hAnsi="Times New Roman" w:cs="Times New Roman"/>
          <w:sz w:val="26"/>
          <w:szCs w:val="26"/>
        </w:rPr>
        <w:t>Минхаеров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М.М.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исполняющего обязанности мирового судьи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Нижнекамскому судебному району Республики Татарстан,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</w:t>
      </w:r>
      <w:r>
        <w:rPr>
          <w:rFonts w:ascii="Times New Roman" w:eastAsia="Times New Roman" w:hAnsi="Times New Roman" w:cs="Times New Roman"/>
          <w:sz w:val="26"/>
          <w:szCs w:val="26"/>
        </w:rPr>
        <w:t>в открытом судебном заседании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дело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 административном правонарушении по части первой статьи 20.25 Кодекса Российской Федерации об административных правонарушениях в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отношении </w:t>
      </w:r>
      <w:r>
        <w:rPr>
          <w:rStyle w:val="cat-FIOgrp-7rplc-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PassportDatagrp-15rplc-6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PassportDatagrp-14rplc-7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ранее </w:t>
      </w:r>
      <w:r>
        <w:rPr>
          <w:rFonts w:ascii="Times New Roman" w:eastAsia="Times New Roman" w:hAnsi="Times New Roman" w:cs="Times New Roman"/>
          <w:sz w:val="26"/>
          <w:szCs w:val="26"/>
        </w:rPr>
        <w:t>привлекавшегося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 административной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ответственности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20"/>
        <w:jc w:val="center"/>
        <w:rPr>
          <w:sz w:val="26"/>
          <w:szCs w:val="26"/>
        </w:rPr>
      </w:pPr>
    </w:p>
    <w:p>
      <w:pPr>
        <w:spacing w:before="0" w:after="0"/>
        <w:ind w:firstLine="72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40" w:after="40"/>
        <w:ind w:firstLine="720"/>
        <w:jc w:val="both"/>
        <w:rPr>
          <w:sz w:val="26"/>
          <w:szCs w:val="26"/>
        </w:rPr>
      </w:pPr>
      <w:r>
        <w:rPr>
          <w:rStyle w:val="cat-FIOgrp-9rplc-8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установленный законом срок, а именно </w:t>
      </w:r>
      <w:r>
        <w:rPr>
          <w:rFonts w:ascii="Times New Roman" w:eastAsia="Times New Roman" w:hAnsi="Times New Roman" w:cs="Times New Roman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декабря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ода, не уплатил административный штраф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 по постановлению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должностного лица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7 сентября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202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</w:t>
      </w:r>
      <w:r>
        <w:rPr>
          <w:rFonts w:ascii="Times New Roman" w:eastAsia="Times New Roman" w:hAnsi="Times New Roman" w:cs="Times New Roman"/>
          <w:sz w:val="26"/>
          <w:szCs w:val="26"/>
        </w:rPr>
        <w:t>188101</w:t>
      </w:r>
      <w:r>
        <w:rPr>
          <w:rFonts w:ascii="Times New Roman" w:eastAsia="Times New Roman" w:hAnsi="Times New Roman" w:cs="Times New Roman"/>
          <w:sz w:val="26"/>
          <w:szCs w:val="26"/>
        </w:rPr>
        <w:t>162</w:t>
      </w:r>
      <w:r>
        <w:rPr>
          <w:rFonts w:ascii="Times New Roman" w:eastAsia="Times New Roman" w:hAnsi="Times New Roman" w:cs="Times New Roman"/>
          <w:sz w:val="26"/>
          <w:szCs w:val="26"/>
        </w:rPr>
        <w:t>10915386994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Style w:val="cat-FIOgrp-9rplc-12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судебном заседании вину признал.</w:t>
      </w:r>
    </w:p>
    <w:p>
      <w:pPr>
        <w:spacing w:before="40" w:after="4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Частью первой статьи 32.1 Кодекса Российской Федерации об административных правонарушениях установлена обязанность лица, привлекаемого </w:t>
      </w:r>
      <w:r>
        <w:rPr>
          <w:rFonts w:ascii="Times New Roman" w:eastAsia="Times New Roman" w:hAnsi="Times New Roman" w:cs="Times New Roman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административной ответственности, уплатить штраф не позднее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шестидесяти дней </w:t>
      </w:r>
      <w:r>
        <w:rPr>
          <w:rFonts w:ascii="Times New Roman" w:eastAsia="Times New Roman" w:hAnsi="Times New Roman" w:cs="Times New Roman"/>
          <w:sz w:val="26"/>
          <w:szCs w:val="26"/>
        </w:rPr>
        <w:t>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>
      <w:pPr>
        <w:spacing w:before="40" w:after="4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Вина </w:t>
      </w:r>
      <w:r>
        <w:rPr>
          <w:rStyle w:val="cat-FIOgrp-9rplc-13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подтверждается </w:t>
      </w:r>
      <w:r>
        <w:rPr>
          <w:rFonts w:ascii="Times New Roman" w:eastAsia="Times New Roman" w:hAnsi="Times New Roman" w:cs="Times New Roman"/>
          <w:sz w:val="26"/>
          <w:szCs w:val="26"/>
        </w:rPr>
        <w:t>протоколом об административном правонарушении 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>нваря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16 ЕВ 0637</w:t>
      </w:r>
      <w:r>
        <w:rPr>
          <w:rFonts w:ascii="Times New Roman" w:eastAsia="Times New Roman" w:hAnsi="Times New Roman" w:cs="Times New Roman"/>
          <w:sz w:val="26"/>
          <w:szCs w:val="26"/>
        </w:rPr>
        <w:t>8</w:t>
      </w:r>
      <w:r>
        <w:rPr>
          <w:rFonts w:ascii="Times New Roman" w:eastAsia="Times New Roman" w:hAnsi="Times New Roman" w:cs="Times New Roman"/>
          <w:sz w:val="26"/>
          <w:szCs w:val="26"/>
        </w:rPr>
        <w:t>83</w:t>
      </w:r>
      <w:r>
        <w:rPr>
          <w:rFonts w:ascii="Times New Roman" w:eastAsia="Times New Roman" w:hAnsi="Times New Roman" w:cs="Times New Roman"/>
          <w:sz w:val="26"/>
          <w:szCs w:val="26"/>
        </w:rPr>
        <w:t>9</w:t>
      </w:r>
      <w:r>
        <w:rPr>
          <w:rFonts w:ascii="Times New Roman" w:eastAsia="Times New Roman" w:hAnsi="Times New Roman" w:cs="Times New Roman"/>
          <w:sz w:val="26"/>
          <w:szCs w:val="26"/>
        </w:rPr>
        <w:t>, в котором изложен</w:t>
      </w:r>
      <w:r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сущ</w:t>
      </w:r>
      <w:r>
        <w:rPr>
          <w:rFonts w:ascii="Times New Roman" w:eastAsia="Times New Roman" w:hAnsi="Times New Roman" w:cs="Times New Roman"/>
          <w:sz w:val="26"/>
          <w:szCs w:val="26"/>
        </w:rPr>
        <w:t>ество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правонарушения, </w:t>
      </w:r>
      <w:r>
        <w:rPr>
          <w:rFonts w:ascii="Times New Roman" w:eastAsia="Times New Roman" w:hAnsi="Times New Roman" w:cs="Times New Roman"/>
          <w:sz w:val="26"/>
          <w:szCs w:val="26"/>
        </w:rPr>
        <w:t>постановлени</w:t>
      </w:r>
      <w:r>
        <w:rPr>
          <w:rFonts w:ascii="Times New Roman" w:eastAsia="Times New Roman" w:hAnsi="Times New Roman" w:cs="Times New Roman"/>
          <w:sz w:val="26"/>
          <w:szCs w:val="26"/>
        </w:rPr>
        <w:t>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делу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7 сентября 2021 № 18810116210915386994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в котором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имеются сведения 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разъясне</w:t>
      </w:r>
      <w:r>
        <w:rPr>
          <w:rFonts w:ascii="Times New Roman" w:eastAsia="Times New Roman" w:hAnsi="Times New Roman" w:cs="Times New Roman"/>
          <w:sz w:val="26"/>
          <w:szCs w:val="26"/>
        </w:rPr>
        <w:t>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поряд</w:t>
      </w:r>
      <w:r>
        <w:rPr>
          <w:rFonts w:ascii="Times New Roman" w:eastAsia="Times New Roman" w:hAnsi="Times New Roman" w:cs="Times New Roman"/>
          <w:sz w:val="26"/>
          <w:szCs w:val="26"/>
        </w:rPr>
        <w:t>ка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срок</w:t>
      </w:r>
      <w:r>
        <w:rPr>
          <w:rFonts w:ascii="Times New Roman" w:eastAsia="Times New Roman" w:hAnsi="Times New Roman" w:cs="Times New Roman"/>
          <w:sz w:val="26"/>
          <w:szCs w:val="26"/>
        </w:rPr>
        <w:t>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уплаты </w:t>
      </w:r>
      <w:r>
        <w:rPr>
          <w:rFonts w:ascii="Times New Roman" w:eastAsia="Times New Roman" w:hAnsi="Times New Roman" w:cs="Times New Roman"/>
          <w:sz w:val="26"/>
          <w:szCs w:val="26"/>
        </w:rPr>
        <w:t>ш</w:t>
      </w:r>
      <w:r>
        <w:rPr>
          <w:rFonts w:ascii="Times New Roman" w:eastAsia="Times New Roman" w:hAnsi="Times New Roman" w:cs="Times New Roman"/>
          <w:sz w:val="26"/>
          <w:szCs w:val="26"/>
        </w:rPr>
        <w:t>трафа,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реквизиты, по которым необходимо произвести оплату,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 также последстви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несовременно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уплаты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штрафа,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сведениями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 отсутствии </w:t>
      </w:r>
      <w:r>
        <w:rPr>
          <w:rFonts w:ascii="Times New Roman" w:eastAsia="Times New Roman" w:hAnsi="Times New Roman" w:cs="Times New Roman"/>
          <w:sz w:val="26"/>
          <w:szCs w:val="26"/>
        </w:rPr>
        <w:t>информации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 оплате штрафа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40" w:after="4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Style w:val="cat-FIOgrp-9rplc-17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 квалифицирует по части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первой статьи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20.25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Кодекса об административных правонарушениях Российской Федерации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неуплата административного штрафа в срок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предусмотренный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Кодексом об административных правонарушениях Российской Федерации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40" w:after="4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Оснований для прекращения производства по делу суд не находит.</w:t>
      </w:r>
    </w:p>
    <w:p>
      <w:pPr>
        <w:spacing w:before="40" w:after="4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определении вида и меры наказания суд учитывает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обстоятельства 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характер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совершенного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 правонарушения,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0rplc-18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40" w:after="4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Признание вины </w:t>
      </w:r>
      <w:r>
        <w:rPr>
          <w:rStyle w:val="cat-FIOgrp-9rplc-19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расценивается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судом обстоятельств</w:t>
      </w:r>
      <w:r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, смягчающим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административную </w:t>
      </w:r>
      <w:r>
        <w:rPr>
          <w:rFonts w:ascii="Times New Roman" w:eastAsia="Times New Roman" w:hAnsi="Times New Roman" w:cs="Times New Roman"/>
          <w:sz w:val="26"/>
          <w:szCs w:val="26"/>
        </w:rPr>
        <w:t>ответственность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40" w:after="4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</w:t>
      </w:r>
      <w:r>
        <w:rPr>
          <w:rFonts w:ascii="Times New Roman" w:eastAsia="Times New Roman" w:hAnsi="Times New Roman" w:cs="Times New Roman"/>
          <w:sz w:val="26"/>
          <w:szCs w:val="26"/>
        </w:rPr>
        <w:t>ом</w:t>
      </w:r>
      <w:r>
        <w:rPr>
          <w:rFonts w:ascii="Times New Roman" w:eastAsia="Times New Roman" w:hAnsi="Times New Roman" w:cs="Times New Roman"/>
          <w:sz w:val="26"/>
          <w:szCs w:val="26"/>
        </w:rPr>
        <w:t>, отягчающи</w:t>
      </w: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административную ответственность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мировой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</w:t>
      </w:r>
      <w:r>
        <w:rPr>
          <w:rFonts w:ascii="Times New Roman" w:eastAsia="Times New Roman" w:hAnsi="Times New Roman" w:cs="Times New Roman"/>
          <w:sz w:val="26"/>
          <w:szCs w:val="26"/>
        </w:rPr>
        <w:t>ья признает повторное совершение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однородного административного правонарушения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40" w:after="4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таких обстоятельствах, учитыва</w:t>
      </w:r>
      <w:r>
        <w:rPr>
          <w:rFonts w:ascii="Times New Roman" w:eastAsia="Times New Roman" w:hAnsi="Times New Roman" w:cs="Times New Roman"/>
          <w:sz w:val="26"/>
          <w:szCs w:val="26"/>
        </w:rPr>
        <w:t>я размер неоплаченного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штрафа,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 находит </w:t>
      </w:r>
      <w:r>
        <w:rPr>
          <w:rFonts w:ascii="Times New Roman" w:eastAsia="Times New Roman" w:hAnsi="Times New Roman" w:cs="Times New Roman"/>
          <w:sz w:val="26"/>
          <w:szCs w:val="26"/>
        </w:rPr>
        <w:t>необходимым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назначить </w:t>
      </w:r>
      <w:r>
        <w:rPr>
          <w:rFonts w:ascii="Times New Roman" w:eastAsia="Times New Roman" w:hAnsi="Times New Roman" w:cs="Times New Roman"/>
          <w:sz w:val="26"/>
          <w:szCs w:val="26"/>
        </w:rPr>
        <w:t>ему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наказание в виде административного </w:t>
      </w:r>
      <w:r>
        <w:rPr>
          <w:rFonts w:ascii="Times New Roman" w:eastAsia="Times New Roman" w:hAnsi="Times New Roman" w:cs="Times New Roman"/>
          <w:sz w:val="26"/>
          <w:szCs w:val="26"/>
        </w:rPr>
        <w:t>штрафа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40" w:after="4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статьей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29.10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Кодекса об административных правонарушениях Российской Федерации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суд</w:t>
      </w:r>
    </w:p>
    <w:p>
      <w:pPr>
        <w:spacing w:before="0" w:after="0"/>
        <w:ind w:firstLine="72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>
        <w:rPr>
          <w:rStyle w:val="cat-FIOgrp-7rplc-20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>иновн</w:t>
      </w:r>
      <w:r>
        <w:rPr>
          <w:rFonts w:ascii="Times New Roman" w:eastAsia="Times New Roman" w:hAnsi="Times New Roman" w:cs="Times New Roman"/>
          <w:sz w:val="26"/>
          <w:szCs w:val="26"/>
        </w:rPr>
        <w:t>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правонарушения</w:t>
      </w:r>
      <w:r>
        <w:rPr>
          <w:rFonts w:ascii="Times New Roman" w:eastAsia="Times New Roman" w:hAnsi="Times New Roman" w:cs="Times New Roman"/>
          <w:sz w:val="26"/>
          <w:szCs w:val="26"/>
        </w:rPr>
        <w:t>, предусмотренно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частью первой статьи 20.25 Кодекса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Российской Федерации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 административных правонарушениях, 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подвергнуть </w:t>
      </w:r>
      <w:r>
        <w:rPr>
          <w:rFonts w:ascii="Times New Roman" w:eastAsia="Times New Roman" w:hAnsi="Times New Roman" w:cs="Times New Roman"/>
          <w:sz w:val="26"/>
          <w:szCs w:val="26"/>
        </w:rPr>
        <w:t>наказани</w:t>
      </w:r>
      <w:r>
        <w:rPr>
          <w:rFonts w:ascii="Times New Roman" w:eastAsia="Times New Roman" w:hAnsi="Times New Roman" w:cs="Times New Roman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виде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административного </w:t>
      </w:r>
      <w:r>
        <w:rPr>
          <w:rFonts w:ascii="Times New Roman" w:eastAsia="Times New Roman" w:hAnsi="Times New Roman" w:cs="Times New Roman"/>
          <w:sz w:val="26"/>
          <w:szCs w:val="26"/>
        </w:rPr>
        <w:t>штрафа в размере 1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000 рублей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Реквизиты для уплаты штрафа: И</w:t>
      </w:r>
      <w:r>
        <w:rPr>
          <w:rFonts w:ascii="Times New Roman" w:eastAsia="Times New Roman" w:hAnsi="Times New Roman" w:cs="Times New Roman"/>
          <w:sz w:val="28"/>
          <w:szCs w:val="28"/>
        </w:rPr>
        <w:t>дентификатор 0318690900000000026859264</w:t>
      </w:r>
      <w:r>
        <w:rPr>
          <w:rFonts w:ascii="Times New Roman" w:eastAsia="Times New Roman" w:hAnsi="Times New Roman" w:cs="Times New Roman"/>
          <w:sz w:val="28"/>
          <w:szCs w:val="28"/>
        </w:rPr>
        <w:t>, получатель платежа УФК по РТ (</w:t>
      </w:r>
      <w:r>
        <w:rPr>
          <w:rFonts w:ascii="Times New Roman" w:eastAsia="Times New Roman" w:hAnsi="Times New Roman" w:cs="Times New Roman"/>
          <w:sz w:val="28"/>
          <w:szCs w:val="28"/>
        </w:rPr>
        <w:t>Министерство юстиции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>), ИНН 165400</w:t>
      </w:r>
      <w:r>
        <w:rPr>
          <w:rFonts w:ascii="Times New Roman" w:eastAsia="Times New Roman" w:hAnsi="Times New Roman" w:cs="Times New Roman"/>
          <w:sz w:val="28"/>
          <w:szCs w:val="28"/>
        </w:rPr>
        <w:t>3139</w:t>
      </w:r>
      <w:r>
        <w:rPr>
          <w:rFonts w:ascii="Times New Roman" w:eastAsia="Times New Roman" w:hAnsi="Times New Roman" w:cs="Times New Roman"/>
          <w:sz w:val="28"/>
          <w:szCs w:val="28"/>
        </w:rPr>
        <w:t>, КПП 165</w:t>
      </w:r>
      <w:r>
        <w:rPr>
          <w:rFonts w:ascii="Times New Roman" w:eastAsia="Times New Roman" w:hAnsi="Times New Roman" w:cs="Times New Roman"/>
          <w:sz w:val="28"/>
          <w:szCs w:val="28"/>
        </w:rPr>
        <w:t>501001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/с 03100643000000011100, банк получателя Отделение НБ Республика Татарстан г. Казань//УФК по Республике Татарстан г. Казань,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к\сч</w:t>
      </w:r>
      <w:r>
        <w:rPr>
          <w:rFonts w:ascii="Times New Roman" w:eastAsia="Times New Roman" w:hAnsi="Times New Roman" w:cs="Times New Roman"/>
          <w:sz w:val="28"/>
          <w:szCs w:val="28"/>
        </w:rPr>
        <w:t>. 40102810445370000079,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БИК 019205400, ОКТMО 92</w:t>
      </w:r>
      <w:r>
        <w:rPr>
          <w:rFonts w:ascii="Times New Roman" w:eastAsia="Times New Roman" w:hAnsi="Times New Roman" w:cs="Times New Roman"/>
          <w:sz w:val="28"/>
          <w:szCs w:val="28"/>
        </w:rPr>
        <w:t>701000001</w:t>
      </w:r>
      <w:r>
        <w:rPr>
          <w:rFonts w:ascii="Times New Roman" w:eastAsia="Times New Roman" w:hAnsi="Times New Roman" w:cs="Times New Roman"/>
          <w:sz w:val="28"/>
          <w:szCs w:val="28"/>
        </w:rPr>
        <w:t>, КБК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73111601203019000140.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соответствие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.1 ст. 32.2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срока, указанного в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части 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1.1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или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1.4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суток, а в случаях, предусмотренных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частями 1.1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1.4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настоящей статьи, в течение одних суток судебному приставу-исполнителю для исполнения в порядке, предусмотренном федеральным законодательством. 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может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быть обжаловано в Нижнекамский городской суд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Республики Татарстан </w:t>
      </w:r>
      <w:r>
        <w:rPr>
          <w:rFonts w:ascii="Times New Roman" w:eastAsia="Times New Roman" w:hAnsi="Times New Roman" w:cs="Times New Roman"/>
          <w:sz w:val="26"/>
          <w:szCs w:val="26"/>
        </w:rPr>
        <w:t>в течение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10 суток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со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дня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вручения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или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получения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копии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постановления.</w:t>
      </w:r>
    </w:p>
    <w:p>
      <w:pPr>
        <w:spacing w:before="40" w:after="40"/>
        <w:ind w:firstLine="720"/>
        <w:jc w:val="both"/>
        <w:rPr>
          <w:sz w:val="26"/>
          <w:szCs w:val="26"/>
        </w:rPr>
      </w:pPr>
    </w:p>
    <w:p>
      <w:pPr>
        <w:pStyle w:val="Heading1"/>
        <w:tabs>
          <w:tab w:val="left" w:pos="5985"/>
        </w:tabs>
        <w:spacing w:before="0" w:after="0"/>
        <w:jc w:val="center"/>
        <w:outlineLvl w:val="9"/>
        <w:rPr>
          <w:b/>
          <w:bCs/>
          <w:sz w:val="26"/>
          <w:szCs w:val="26"/>
        </w:rPr>
      </w:pPr>
      <w:r>
        <w:rPr>
          <w:b w:val="0"/>
          <w:bCs w:val="0"/>
          <w:i w:val="0"/>
          <w:sz w:val="26"/>
          <w:szCs w:val="26"/>
        </w:rPr>
        <w:t>Мировой</w:t>
      </w:r>
      <w:r>
        <w:rPr>
          <w:b w:val="0"/>
          <w:bCs w:val="0"/>
          <w:i w:val="0"/>
          <w:sz w:val="26"/>
          <w:szCs w:val="26"/>
        </w:rPr>
        <w:t xml:space="preserve">    </w:t>
      </w:r>
      <w:r>
        <w:rPr>
          <w:b w:val="0"/>
          <w:bCs w:val="0"/>
          <w:i w:val="0"/>
          <w:sz w:val="26"/>
          <w:szCs w:val="26"/>
        </w:rPr>
        <w:t>судья</w:t>
      </w:r>
      <w:r>
        <w:rPr>
          <w:b/>
          <w:bCs/>
          <w:i w:val="0"/>
          <w:sz w:val="26"/>
          <w:szCs w:val="26"/>
        </w:rPr>
        <w:tab/>
      </w:r>
      <w:r>
        <w:rPr>
          <w:b w:val="0"/>
          <w:bCs w:val="0"/>
          <w:i w:val="0"/>
          <w:sz w:val="26"/>
          <w:szCs w:val="26"/>
        </w:rPr>
        <w:t xml:space="preserve">                                 </w:t>
      </w:r>
      <w:r>
        <w:rPr>
          <w:b w:val="0"/>
          <w:bCs w:val="0"/>
          <w:i w:val="0"/>
          <w:sz w:val="26"/>
          <w:szCs w:val="26"/>
        </w:rPr>
        <w:t xml:space="preserve">М.М. </w:t>
      </w:r>
      <w:r>
        <w:rPr>
          <w:b w:val="0"/>
          <w:bCs w:val="0"/>
          <w:i w:val="0"/>
          <w:sz w:val="26"/>
          <w:szCs w:val="26"/>
        </w:rPr>
        <w:t>Минхаеров</w:t>
      </w:r>
    </w:p>
    <w:p>
      <w:pPr>
        <w:spacing w:before="0" w:after="0"/>
        <w:rPr>
          <w:sz w:val="26"/>
          <w:szCs w:val="2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FIOgrp-7rplc-5">
    <w:name w:val="cat-FIO grp-7 rplc-5"/>
    <w:basedOn w:val="DefaultParagraphFont"/>
  </w:style>
  <w:style w:type="character" w:customStyle="1" w:styleId="cat-PassportDatagrp-15rplc-6">
    <w:name w:val="cat-PassportData grp-15 rplc-6"/>
    <w:basedOn w:val="DefaultParagraphFont"/>
  </w:style>
  <w:style w:type="character" w:customStyle="1" w:styleId="cat-PassportDatagrp-14rplc-7">
    <w:name w:val="cat-PassportData grp-14 rplc-7"/>
    <w:basedOn w:val="DefaultParagraphFont"/>
  </w:style>
  <w:style w:type="character" w:customStyle="1" w:styleId="cat-FIOgrp-9rplc-8">
    <w:name w:val="cat-FIO grp-9 rplc-8"/>
    <w:basedOn w:val="DefaultParagraphFont"/>
  </w:style>
  <w:style w:type="character" w:customStyle="1" w:styleId="cat-FIOgrp-9rplc-12">
    <w:name w:val="cat-FIO grp-9 rplc-12"/>
    <w:basedOn w:val="DefaultParagraphFont"/>
  </w:style>
  <w:style w:type="character" w:customStyle="1" w:styleId="cat-FIOgrp-9rplc-13">
    <w:name w:val="cat-FIO grp-9 rplc-13"/>
    <w:basedOn w:val="DefaultParagraphFont"/>
  </w:style>
  <w:style w:type="character" w:customStyle="1" w:styleId="cat-FIOgrp-9rplc-17">
    <w:name w:val="cat-FIO grp-9 rplc-17"/>
    <w:basedOn w:val="DefaultParagraphFont"/>
  </w:style>
  <w:style w:type="character" w:customStyle="1" w:styleId="cat-FIOgrp-10rplc-18">
    <w:name w:val="cat-FIO grp-10 rplc-18"/>
    <w:basedOn w:val="DefaultParagraphFont"/>
  </w:style>
  <w:style w:type="character" w:customStyle="1" w:styleId="cat-FIOgrp-9rplc-19">
    <w:name w:val="cat-FIO grp-9 rplc-19"/>
    <w:basedOn w:val="DefaultParagraphFont"/>
  </w:style>
  <w:style w:type="character" w:customStyle="1" w:styleId="cat-FIOgrp-7rplc-20">
    <w:name w:val="cat-FIO grp-7 rplc-2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login.consultant.ru/link/?req=doc&amp;demo=2&amp;base=LAW&amp;n=405931&amp;dst=8311&amp;field=134&amp;date=25.01.2022" TargetMode="External" /><Relationship Id="rId5" Type="http://schemas.openxmlformats.org/officeDocument/2006/relationships/hyperlink" Target="https://login.consultant.ru/link/?req=doc&amp;demo=2&amp;base=LAW&amp;n=405931&amp;dst=5081&amp;field=134&amp;date=25.01.2022" TargetMode="External" /><Relationship Id="rId6" Type="http://schemas.openxmlformats.org/officeDocument/2006/relationships/hyperlink" Target="https://login.consultant.ru/link/?req=doc&amp;demo=2&amp;base=LAW&amp;n=405931&amp;dst=8312&amp;field=134&amp;date=25.01.2022" TargetMode="Externa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