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-42/4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 15.33 ч.2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допущено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ст.24 ФЗ №125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в г. Нижнекамске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начисленным и уплаченным страховым взносам за 9 месяцев 2021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сроках предоставления до </w:t>
      </w:r>
      <w:r>
        <w:rPr>
          <w:rFonts w:ascii="Times New Roman" w:eastAsia="Times New Roman" w:hAnsi="Times New Roman" w:cs="Times New Roman"/>
          <w:sz w:val="28"/>
          <w:szCs w:val="28"/>
        </w:rPr>
        <w:t>25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предоставлен 27 октября 2021 г. Датой совершения правонарушения является 26 октября 2021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ознакомлении с которым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филиала №11 ГУ – РОФСС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OrganizationNamegrp-20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начисленным и уплаченным страховым взносам за 9 месяцев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октября 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подтверждением приема расчета от 27 октября 2021 г.;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</w:t>
      </w:r>
      <w:r>
        <w:rPr>
          <w:rStyle w:val="cat-OrganizationNamegrp-20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ч.2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 ч.2 КоАП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ст.15.33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1655003950,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 04114001450,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НБ Республика Татарстан г. Казань,// 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(ЕКС) 40102810445370000079, КБК 393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01230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92644101,УИН 0, </w:t>
      </w:r>
      <w:r>
        <w:rPr>
          <w:rFonts w:ascii="Times New Roman" w:eastAsia="Times New Roman" w:hAnsi="Times New Roman" w:cs="Times New Roman"/>
          <w:sz w:val="28"/>
          <w:szCs w:val="28"/>
        </w:rPr>
        <w:t>в платежном поручении указать в полях – 110 указывать тип платежа – АШ (административный штраф)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указать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 страхователя 1613465442).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OrganizationNamegrp-20rplc-23">
    <w:name w:val="cat-OrganizationName grp-20 rplc-23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