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65AC" w:rsidP="00D765AC">
      <w:pPr>
        <w:pStyle w:val="Heading1"/>
        <w:ind w:right="-5"/>
        <w:jc w:val="right"/>
        <w:rPr>
          <w:szCs w:val="28"/>
        </w:rPr>
      </w:pPr>
      <w:r>
        <w:rPr>
          <w:szCs w:val="28"/>
        </w:rPr>
        <w:t>5-435/3/2022</w:t>
      </w:r>
    </w:p>
    <w:p w:rsidR="00F23E38" w:rsidRPr="003A4ADE" w:rsidP="00BD3B53">
      <w:pPr>
        <w:pStyle w:val="Heading1"/>
        <w:ind w:right="-5"/>
        <w:jc w:val="center"/>
        <w:rPr>
          <w:szCs w:val="28"/>
        </w:rPr>
      </w:pPr>
      <w:r w:rsidRPr="003A4ADE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 июля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A4AD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административном правонарушении по </w:t>
      </w:r>
      <w:r w:rsidRPr="00F220A6" w:rsidR="00B00B7F">
        <w:rPr>
          <w:sz w:val="28"/>
          <w:szCs w:val="28"/>
        </w:rPr>
        <w:t>части первой статьи 7.27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1F5682">
        <w:rPr>
          <w:sz w:val="28"/>
          <w:szCs w:val="28"/>
        </w:rPr>
        <w:t>Муллина Е</w:t>
      </w:r>
      <w:r w:rsidR="00A21DD1">
        <w:rPr>
          <w:sz w:val="28"/>
          <w:szCs w:val="28"/>
        </w:rPr>
        <w:t>.</w:t>
      </w:r>
      <w:r w:rsidR="001F5682">
        <w:rPr>
          <w:sz w:val="28"/>
          <w:szCs w:val="28"/>
        </w:rPr>
        <w:t>М</w:t>
      </w:r>
      <w:r w:rsidR="00A21DD1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A21DD1">
        <w:rPr>
          <w:sz w:val="28"/>
          <w:szCs w:val="28"/>
        </w:rPr>
        <w:t>(данные изъяты)</w:t>
      </w:r>
      <w:r w:rsidR="001F5682">
        <w:rPr>
          <w:sz w:val="28"/>
          <w:szCs w:val="28"/>
        </w:rPr>
        <w:t xml:space="preserve">, сведений о привлечении </w:t>
      </w:r>
      <w:r w:rsidRPr="005C1A04">
        <w:rPr>
          <w:sz w:val="28"/>
          <w:szCs w:val="28"/>
        </w:rPr>
        <w:t>к административной ответственности</w:t>
      </w:r>
      <w:r w:rsidR="001F5682">
        <w:rPr>
          <w:sz w:val="28"/>
          <w:szCs w:val="28"/>
        </w:rPr>
        <w:t xml:space="preserve"> материалы дела не содержат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671708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1F5682">
        <w:rPr>
          <w:sz w:val="28"/>
          <w:szCs w:val="28"/>
        </w:rPr>
        <w:t xml:space="preserve">8 </w:t>
      </w:r>
      <w:r w:rsidR="00BF4956">
        <w:rPr>
          <w:sz w:val="28"/>
          <w:szCs w:val="28"/>
        </w:rPr>
        <w:t>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1F5682">
        <w:rPr>
          <w:sz w:val="28"/>
          <w:szCs w:val="28"/>
        </w:rPr>
        <w:t>15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B00B7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 xml:space="preserve"> в магазине «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>»</w:t>
      </w:r>
      <w:r w:rsidR="00B814B3">
        <w:rPr>
          <w:sz w:val="28"/>
          <w:szCs w:val="28"/>
        </w:rPr>
        <w:t xml:space="preserve"> </w:t>
      </w:r>
      <w:r w:rsidR="001F5682">
        <w:rPr>
          <w:sz w:val="28"/>
          <w:szCs w:val="28"/>
        </w:rPr>
        <w:t>Муллин Е.М.</w:t>
      </w:r>
      <w:r w:rsidR="00B00B7F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тайно похитил с прилавка магазина </w:t>
      </w:r>
      <w:r w:rsidR="001F5682">
        <w:rPr>
          <w:sz w:val="28"/>
          <w:szCs w:val="28"/>
        </w:rPr>
        <w:t>купаты</w:t>
      </w:r>
      <w:r w:rsidR="00B814B3">
        <w:rPr>
          <w:sz w:val="28"/>
          <w:szCs w:val="28"/>
        </w:rPr>
        <w:t>,</w:t>
      </w:r>
      <w:r w:rsidR="001F5682">
        <w:rPr>
          <w:sz w:val="28"/>
          <w:szCs w:val="28"/>
        </w:rPr>
        <w:t xml:space="preserve"> весом 400 грамм, в количестве 2 упаковок,</w:t>
      </w:r>
      <w:r w:rsidR="008A60A2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совершив мелкое хищение на общую сумму </w:t>
      </w:r>
      <w:r w:rsidR="001F5682">
        <w:rPr>
          <w:sz w:val="28"/>
          <w:szCs w:val="28"/>
        </w:rPr>
        <w:t>232</w:t>
      </w:r>
      <w:r w:rsidRPr="00F220A6" w:rsidR="00B00B7F">
        <w:rPr>
          <w:sz w:val="28"/>
          <w:szCs w:val="28"/>
        </w:rPr>
        <w:t xml:space="preserve"> рубл</w:t>
      </w:r>
      <w:r w:rsidR="001F5682">
        <w:rPr>
          <w:sz w:val="28"/>
          <w:szCs w:val="28"/>
        </w:rPr>
        <w:t>я</w:t>
      </w:r>
      <w:r w:rsidR="00B814B3">
        <w:rPr>
          <w:sz w:val="28"/>
          <w:szCs w:val="28"/>
        </w:rPr>
        <w:t xml:space="preserve"> </w:t>
      </w:r>
      <w:r w:rsidR="001F5682">
        <w:rPr>
          <w:sz w:val="28"/>
          <w:szCs w:val="28"/>
        </w:rPr>
        <w:t>72</w:t>
      </w:r>
      <w:r w:rsidR="00B814B3">
        <w:rPr>
          <w:sz w:val="28"/>
          <w:szCs w:val="28"/>
        </w:rPr>
        <w:t xml:space="preserve"> копейки</w:t>
      </w:r>
      <w:r w:rsidR="0057243D">
        <w:rPr>
          <w:sz w:val="28"/>
          <w:szCs w:val="28"/>
        </w:rPr>
        <w:t xml:space="preserve"> </w:t>
      </w:r>
      <w:r w:rsidR="00725650">
        <w:rPr>
          <w:sz w:val="28"/>
          <w:szCs w:val="28"/>
        </w:rPr>
        <w:t>б</w:t>
      </w:r>
      <w:r w:rsidRPr="00F220A6" w:rsidR="00B00B7F">
        <w:rPr>
          <w:sz w:val="28"/>
          <w:szCs w:val="28"/>
        </w:rPr>
        <w:t>ез НДС.</w:t>
      </w:r>
      <w:r w:rsidRPr="00E579E3">
        <w:rPr>
          <w:sz w:val="28"/>
          <w:szCs w:val="28"/>
        </w:rPr>
        <w:t xml:space="preserve"> </w:t>
      </w:r>
    </w:p>
    <w:p w:rsidR="00F405E1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Муллин Е.М.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="00B814B3">
        <w:rPr>
          <w:sz w:val="28"/>
          <w:szCs w:val="28"/>
        </w:rPr>
        <w:t xml:space="preserve"> </w:t>
      </w:r>
      <w:r w:rsidRPr="00E579E3" w:rsidR="00B97768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F405E1" w:rsidRPr="008A60A2" w:rsidP="00F405E1">
      <w:pPr>
        <w:pStyle w:val="BodyText"/>
        <w:spacing w:before="40" w:after="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>
        <w:rPr>
          <w:sz w:val="28"/>
          <w:szCs w:val="28"/>
        </w:rPr>
        <w:t xml:space="preserve">Вина </w:t>
      </w:r>
      <w:r w:rsidR="001F5682">
        <w:rPr>
          <w:sz w:val="28"/>
          <w:szCs w:val="28"/>
        </w:rPr>
        <w:t>Муллина Е.М.</w:t>
      </w:r>
      <w:r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в совершенном правонарушении подтверждается протоколом об административном правонарушении от </w:t>
      </w:r>
      <w:r w:rsidR="00A21DD1">
        <w:rPr>
          <w:sz w:val="28"/>
          <w:szCs w:val="28"/>
        </w:rPr>
        <w:t>***</w:t>
      </w:r>
      <w:r w:rsidRPr="00F220A6">
        <w:rPr>
          <w:sz w:val="28"/>
          <w:szCs w:val="28"/>
        </w:rPr>
        <w:t xml:space="preserve"> года, в котором изложено существо </w:t>
      </w:r>
      <w:r w:rsidRPr="008A60A2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="008A60A2">
        <w:rPr>
          <w:color w:val="000000" w:themeColor="text1"/>
          <w:sz w:val="28"/>
          <w:szCs w:val="28"/>
        </w:rPr>
        <w:t xml:space="preserve">заявлением и </w:t>
      </w:r>
      <w:r w:rsidRPr="008A60A2">
        <w:rPr>
          <w:color w:val="000000" w:themeColor="text1"/>
          <w:sz w:val="28"/>
          <w:szCs w:val="28"/>
        </w:rPr>
        <w:t>объяснени</w:t>
      </w:r>
      <w:r w:rsidR="008A60A2">
        <w:rPr>
          <w:color w:val="000000" w:themeColor="text1"/>
          <w:sz w:val="28"/>
          <w:szCs w:val="28"/>
        </w:rPr>
        <w:t>ем</w:t>
      </w:r>
      <w:r w:rsidRPr="008A60A2">
        <w:rPr>
          <w:color w:val="000000" w:themeColor="text1"/>
          <w:sz w:val="28"/>
          <w:szCs w:val="28"/>
        </w:rPr>
        <w:t xml:space="preserve"> работник</w:t>
      </w:r>
      <w:r w:rsidR="008A60A2">
        <w:rPr>
          <w:color w:val="000000" w:themeColor="text1"/>
          <w:sz w:val="28"/>
          <w:szCs w:val="28"/>
        </w:rPr>
        <w:t>а</w:t>
      </w:r>
      <w:r w:rsidRPr="008A60A2">
        <w:rPr>
          <w:color w:val="000000" w:themeColor="text1"/>
          <w:sz w:val="28"/>
          <w:szCs w:val="28"/>
        </w:rPr>
        <w:t xml:space="preserve"> </w:t>
      </w:r>
      <w:r w:rsidR="001F5682">
        <w:rPr>
          <w:color w:val="000000" w:themeColor="text1"/>
          <w:sz w:val="28"/>
          <w:szCs w:val="28"/>
        </w:rPr>
        <w:t>ООО «</w:t>
      </w:r>
      <w:r w:rsidR="00A21DD1">
        <w:rPr>
          <w:color w:val="000000" w:themeColor="text1"/>
          <w:sz w:val="28"/>
          <w:szCs w:val="28"/>
        </w:rPr>
        <w:t>***</w:t>
      </w:r>
      <w:r w:rsidR="001F5682">
        <w:rPr>
          <w:color w:val="000000" w:themeColor="text1"/>
          <w:sz w:val="28"/>
          <w:szCs w:val="28"/>
        </w:rPr>
        <w:t>»</w:t>
      </w:r>
      <w:r w:rsidRPr="008A60A2">
        <w:rPr>
          <w:color w:val="000000" w:themeColor="text1"/>
          <w:sz w:val="28"/>
          <w:szCs w:val="28"/>
        </w:rPr>
        <w:t xml:space="preserve"> </w:t>
      </w:r>
      <w:r w:rsidR="00A21DD1">
        <w:rPr>
          <w:color w:val="000000" w:themeColor="text1"/>
          <w:sz w:val="28"/>
          <w:szCs w:val="28"/>
        </w:rPr>
        <w:t>фио</w:t>
      </w:r>
      <w:r w:rsidR="001F5682">
        <w:rPr>
          <w:color w:val="000000" w:themeColor="text1"/>
          <w:sz w:val="28"/>
          <w:szCs w:val="28"/>
        </w:rPr>
        <w:t>.</w:t>
      </w:r>
      <w:r w:rsidR="00725650">
        <w:rPr>
          <w:color w:val="000000" w:themeColor="text1"/>
          <w:sz w:val="28"/>
          <w:szCs w:val="28"/>
        </w:rPr>
        <w:t xml:space="preserve">, </w:t>
      </w:r>
      <w:r w:rsidR="00574272">
        <w:rPr>
          <w:color w:val="000000" w:themeColor="text1"/>
          <w:sz w:val="28"/>
          <w:szCs w:val="28"/>
        </w:rPr>
        <w:t xml:space="preserve">объяснением </w:t>
      </w:r>
      <w:r w:rsidRPr="008A60A2" w:rsidR="00574272">
        <w:rPr>
          <w:color w:val="000000" w:themeColor="text1"/>
          <w:sz w:val="28"/>
          <w:szCs w:val="28"/>
        </w:rPr>
        <w:t>работник</w:t>
      </w:r>
      <w:r w:rsidR="00574272">
        <w:rPr>
          <w:color w:val="000000" w:themeColor="text1"/>
          <w:sz w:val="28"/>
          <w:szCs w:val="28"/>
        </w:rPr>
        <w:t>а</w:t>
      </w:r>
      <w:r w:rsidRPr="008A60A2" w:rsidR="00574272">
        <w:rPr>
          <w:color w:val="000000" w:themeColor="text1"/>
          <w:sz w:val="28"/>
          <w:szCs w:val="28"/>
        </w:rPr>
        <w:t xml:space="preserve"> </w:t>
      </w:r>
      <w:r w:rsidR="001F5682">
        <w:rPr>
          <w:color w:val="000000" w:themeColor="text1"/>
          <w:sz w:val="28"/>
          <w:szCs w:val="28"/>
        </w:rPr>
        <w:t>ООО «</w:t>
      </w:r>
      <w:r w:rsidR="00A21DD1">
        <w:rPr>
          <w:color w:val="000000" w:themeColor="text1"/>
          <w:sz w:val="28"/>
          <w:szCs w:val="28"/>
        </w:rPr>
        <w:t>***</w:t>
      </w:r>
      <w:r w:rsidR="001F5682">
        <w:rPr>
          <w:color w:val="000000" w:themeColor="text1"/>
          <w:sz w:val="28"/>
          <w:szCs w:val="28"/>
        </w:rPr>
        <w:t xml:space="preserve">» </w:t>
      </w:r>
      <w:r w:rsidR="00A21DD1">
        <w:rPr>
          <w:color w:val="000000" w:themeColor="text1"/>
          <w:sz w:val="28"/>
          <w:szCs w:val="28"/>
        </w:rPr>
        <w:t>фио</w:t>
      </w:r>
      <w:r w:rsidR="00725650">
        <w:rPr>
          <w:color w:val="000000" w:themeColor="text1"/>
          <w:sz w:val="28"/>
          <w:szCs w:val="28"/>
        </w:rPr>
        <w:t>.</w:t>
      </w:r>
    </w:p>
    <w:p w:rsidR="00F405E1" w:rsidRPr="008A60A2" w:rsidP="00671708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367626">
        <w:rPr>
          <w:color w:val="000000" w:themeColor="text1"/>
          <w:sz w:val="28"/>
          <w:szCs w:val="28"/>
        </w:rPr>
        <w:t xml:space="preserve">Действия </w:t>
      </w:r>
      <w:r w:rsidR="001F5682">
        <w:rPr>
          <w:sz w:val="28"/>
          <w:szCs w:val="28"/>
        </w:rPr>
        <w:t>Муллина Е.М.</w:t>
      </w:r>
      <w:r w:rsidR="00B814B3">
        <w:rPr>
          <w:sz w:val="28"/>
          <w:szCs w:val="28"/>
        </w:rPr>
        <w:t xml:space="preserve"> </w:t>
      </w:r>
      <w:r w:rsidRPr="00367626">
        <w:rPr>
          <w:color w:val="000000" w:themeColor="text1"/>
          <w:sz w:val="28"/>
          <w:szCs w:val="28"/>
        </w:rPr>
        <w:t xml:space="preserve">суд квалифицирует по части первой статьи 7.27 Кодекса об административных правонарушениях Российской Федерации - </w:t>
      </w:r>
      <w:r w:rsidRPr="00367626">
        <w:rPr>
          <w:color w:val="000000" w:themeColor="text1"/>
          <w:sz w:val="28"/>
          <w:szCs w:val="28"/>
          <w:shd w:val="clear" w:color="auto" w:fill="FFFFFF"/>
        </w:rPr>
        <w:t> </w:t>
      </w:r>
      <w:r w:rsidR="00B814B3">
        <w:rPr>
          <w:color w:val="000000" w:themeColor="text1"/>
          <w:sz w:val="28"/>
          <w:szCs w:val="28"/>
          <w:shd w:val="clear" w:color="auto" w:fill="FFFFFF"/>
        </w:rPr>
        <w:t>м</w:t>
      </w:r>
      <w:r w:rsidRPr="00367626" w:rsidR="00367626">
        <w:rPr>
          <w:color w:val="000000" w:themeColor="text1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3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статьей 14.15.3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настоящего Кодекса</w:t>
      </w:r>
      <w:r w:rsidRPr="008A60A2">
        <w:rPr>
          <w:color w:val="000000" w:themeColor="text1"/>
          <w:sz w:val="28"/>
          <w:szCs w:val="28"/>
        </w:rPr>
        <w:t xml:space="preserve">. </w:t>
      </w:r>
    </w:p>
    <w:p w:rsidR="003B445C" w:rsidP="00725650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1F5682">
        <w:rPr>
          <w:sz w:val="28"/>
          <w:szCs w:val="28"/>
        </w:rPr>
        <w:t>Муллина Е.М.</w:t>
      </w:r>
      <w:r w:rsidR="004E607E">
        <w:rPr>
          <w:sz w:val="28"/>
          <w:szCs w:val="28"/>
        </w:rPr>
        <w:t>, его отношение к содеянному</w:t>
      </w:r>
      <w:r w:rsidR="00725650">
        <w:rPr>
          <w:sz w:val="28"/>
          <w:szCs w:val="28"/>
        </w:rPr>
        <w:t xml:space="preserve">, </w:t>
      </w:r>
      <w:r w:rsidR="001F5682">
        <w:rPr>
          <w:sz w:val="28"/>
          <w:szCs w:val="28"/>
        </w:rPr>
        <w:t>установленную инвалидность второй группы</w:t>
      </w:r>
      <w:r w:rsidR="004E607E">
        <w:rPr>
          <w:sz w:val="28"/>
          <w:szCs w:val="28"/>
        </w:rPr>
        <w:t>.</w:t>
      </w:r>
    </w:p>
    <w:p w:rsidR="000145E1" w:rsidRPr="00E579E3" w:rsidP="00725650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1F5682">
        <w:rPr>
          <w:sz w:val="28"/>
          <w:szCs w:val="28"/>
        </w:rPr>
        <w:t>ом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1F5682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>миров</w:t>
      </w:r>
      <w:r w:rsidR="001F5682">
        <w:rPr>
          <w:sz w:val="28"/>
          <w:szCs w:val="28"/>
        </w:rPr>
        <w:t>ой</w:t>
      </w:r>
      <w:r w:rsidR="007E389C">
        <w:rPr>
          <w:sz w:val="28"/>
          <w:szCs w:val="28"/>
        </w:rPr>
        <w:t xml:space="preserve"> судь</w:t>
      </w:r>
      <w:r w:rsidR="001F5682">
        <w:rPr>
          <w:sz w:val="28"/>
          <w:szCs w:val="28"/>
        </w:rPr>
        <w:t>я считает признание вины, установленную вторую группу инвалидности</w:t>
      </w:r>
      <w:r>
        <w:rPr>
          <w:sz w:val="28"/>
          <w:szCs w:val="28"/>
        </w:rPr>
        <w:t>.</w:t>
      </w:r>
    </w:p>
    <w:p w:rsidR="00252426" w:rsidRPr="00C46526" w:rsidP="00725650">
      <w:pPr>
        <w:shd w:val="clear" w:color="auto" w:fill="FFFFFF"/>
        <w:ind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Обстоятельств, отягчающи</w:t>
      </w:r>
      <w:r w:rsidR="001F5682">
        <w:rPr>
          <w:sz w:val="28"/>
          <w:szCs w:val="28"/>
        </w:rPr>
        <w:t>х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F405E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F405E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1F5682">
        <w:rPr>
          <w:sz w:val="28"/>
          <w:szCs w:val="28"/>
        </w:rPr>
        <w:t>не установлено</w:t>
      </w:r>
      <w:r w:rsidRPr="00C46526">
        <w:rPr>
          <w:sz w:val="28"/>
          <w:szCs w:val="28"/>
        </w:rPr>
        <w:t>.</w:t>
      </w:r>
    </w:p>
    <w:p w:rsidR="00A20581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71708" w:rsidRPr="00E579E3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P="00655E0C">
      <w:pPr>
        <w:shd w:val="clear" w:color="auto" w:fill="FFFFFF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Муллина Е</w:t>
      </w:r>
      <w:r w:rsidR="00A21DD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A21D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>в совершении административного правонарушения, предусмотренного</w:t>
      </w:r>
      <w:r w:rsidR="00F405E1">
        <w:rPr>
          <w:sz w:val="28"/>
          <w:szCs w:val="28"/>
          <w:highlight w:val="none"/>
        </w:rPr>
        <w:t xml:space="preserve"> частью 1</w:t>
      </w:r>
      <w:r w:rsidRPr="00E579E3" w:rsidR="00A20581">
        <w:rPr>
          <w:sz w:val="28"/>
          <w:szCs w:val="28"/>
          <w:highlight w:val="none"/>
        </w:rPr>
        <w:t xml:space="preserve"> стать</w:t>
      </w:r>
      <w:r w:rsidR="00F405E1">
        <w:rPr>
          <w:sz w:val="28"/>
          <w:szCs w:val="28"/>
          <w:highlight w:val="none"/>
        </w:rPr>
        <w:t>и</w:t>
      </w:r>
      <w:r w:rsidRPr="00E579E3" w:rsidR="00A20581">
        <w:rPr>
          <w:sz w:val="28"/>
          <w:szCs w:val="28"/>
          <w:highlight w:val="none"/>
        </w:rPr>
        <w:t xml:space="preserve"> </w:t>
      </w:r>
      <w:r w:rsidR="00F405E1">
        <w:rPr>
          <w:sz w:val="28"/>
          <w:szCs w:val="28"/>
          <w:highlight w:val="none"/>
        </w:rPr>
        <w:t>7</w:t>
      </w:r>
      <w:r w:rsidRPr="00E579E3" w:rsidR="00A12A18">
        <w:rPr>
          <w:sz w:val="28"/>
          <w:szCs w:val="28"/>
          <w:highlight w:val="none"/>
        </w:rPr>
        <w:t>.2</w:t>
      </w:r>
      <w:r w:rsidR="00F405E1">
        <w:rPr>
          <w:sz w:val="28"/>
          <w:szCs w:val="28"/>
          <w:highlight w:val="none"/>
        </w:rPr>
        <w:t>7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 в размере 1 000 рублей</w:t>
      </w:r>
      <w:r w:rsidRPr="00E579E3">
        <w:rPr>
          <w:sz w:val="28"/>
          <w:szCs w:val="28"/>
        </w:rPr>
        <w:t>.</w:t>
      </w:r>
    </w:p>
    <w:p w:rsidR="001F5682" w:rsidRPr="007F0D2D" w:rsidP="001F5682">
      <w:pPr>
        <w:pStyle w:val="BodyTextIndent"/>
        <w:ind w:firstLine="709"/>
        <w:jc w:val="both"/>
        <w:rPr>
          <w:b/>
          <w:color w:val="000000" w:themeColor="text1"/>
          <w:sz w:val="28"/>
          <w:szCs w:val="28"/>
        </w:rPr>
      </w:pPr>
      <w:r w:rsidRPr="007F0D2D">
        <w:rPr>
          <w:color w:val="000000" w:themeColor="text1"/>
          <w:sz w:val="28"/>
          <w:szCs w:val="28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73111601073010027140, идентификатор 0318690900000000028</w:t>
      </w:r>
      <w:r w:rsidR="007F0D2D">
        <w:rPr>
          <w:color w:val="000000" w:themeColor="text1"/>
          <w:sz w:val="28"/>
          <w:szCs w:val="28"/>
        </w:rPr>
        <w:t>990801</w:t>
      </w:r>
      <w:r w:rsidRPr="007F0D2D">
        <w:rPr>
          <w:color w:val="000000" w:themeColor="text1"/>
          <w:sz w:val="28"/>
          <w:szCs w:val="28"/>
        </w:rPr>
        <w:t>.</w:t>
      </w:r>
    </w:p>
    <w:p w:rsidR="001F5682" w:rsidRPr="00872685" w:rsidP="001F56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48A">
        <w:rPr>
          <w:color w:val="000000" w:themeColor="text1"/>
          <w:sz w:val="28"/>
          <w:szCs w:val="28"/>
        </w:rPr>
        <w:t>Разъяснить лицу, привлеченному к административной ответственности, что</w:t>
      </w:r>
      <w:r w:rsidRPr="00872685">
        <w:rPr>
          <w:color w:val="000000"/>
          <w:sz w:val="28"/>
          <w:szCs w:val="28"/>
        </w:rPr>
        <w:t xml:space="preserve"> в</w:t>
      </w:r>
      <w:r w:rsidRPr="00872685">
        <w:rPr>
          <w:sz w:val="28"/>
          <w:szCs w:val="28"/>
        </w:rPr>
        <w:t xml:space="preserve"> соответствии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1F5682" w:rsidRPr="00872685" w:rsidP="001F5682">
      <w:pPr>
        <w:pStyle w:val="BodyTextIndent"/>
        <w:spacing w:before="40" w:after="40"/>
        <w:ind w:firstLine="0"/>
        <w:jc w:val="both"/>
        <w:rPr>
          <w:b/>
          <w:color w:val="000000"/>
          <w:sz w:val="28"/>
          <w:szCs w:val="28"/>
        </w:rPr>
      </w:pPr>
      <w:r w:rsidRPr="00872685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30" w:history="1">
        <w:r w:rsidRPr="00872685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872685">
        <w:rPr>
          <w:color w:val="000000" w:themeColor="text1"/>
          <w:sz w:val="28"/>
          <w:szCs w:val="28"/>
        </w:rPr>
        <w:t xml:space="preserve">, </w:t>
      </w:r>
      <w:hyperlink r:id="rId31" w:history="1">
        <w:r w:rsidRPr="00872685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872685">
        <w:rPr>
          <w:color w:val="000000" w:themeColor="text1"/>
          <w:sz w:val="28"/>
          <w:szCs w:val="28"/>
        </w:rPr>
        <w:t xml:space="preserve"> или </w:t>
      </w:r>
      <w:hyperlink r:id="rId32" w:history="1">
        <w:r w:rsidRPr="00872685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872685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31" w:history="1">
        <w:r w:rsidRPr="00872685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872685">
        <w:rPr>
          <w:color w:val="000000" w:themeColor="text1"/>
          <w:sz w:val="28"/>
          <w:szCs w:val="28"/>
        </w:rPr>
        <w:t xml:space="preserve"> и </w:t>
      </w:r>
      <w:hyperlink r:id="rId32" w:history="1">
        <w:r w:rsidRPr="00872685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872685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F33A6A" w:rsidRPr="00E579E3" w:rsidP="00655E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4DDA"/>
    <w:rsid w:val="000C5473"/>
    <w:rsid w:val="000C627E"/>
    <w:rsid w:val="000D34D9"/>
    <w:rsid w:val="000E2B4F"/>
    <w:rsid w:val="001057E9"/>
    <w:rsid w:val="001166F9"/>
    <w:rsid w:val="00117F0F"/>
    <w:rsid w:val="001213A2"/>
    <w:rsid w:val="00123203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C748A"/>
    <w:rsid w:val="001D0334"/>
    <w:rsid w:val="001D62E1"/>
    <w:rsid w:val="001D6DEE"/>
    <w:rsid w:val="001F2AFC"/>
    <w:rsid w:val="001F3E16"/>
    <w:rsid w:val="001F41C1"/>
    <w:rsid w:val="001F5682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14F9"/>
    <w:rsid w:val="00354D7E"/>
    <w:rsid w:val="00363A7A"/>
    <w:rsid w:val="00367626"/>
    <w:rsid w:val="003767F3"/>
    <w:rsid w:val="00395956"/>
    <w:rsid w:val="003A4A79"/>
    <w:rsid w:val="003A4ADE"/>
    <w:rsid w:val="003B445C"/>
    <w:rsid w:val="003B4F16"/>
    <w:rsid w:val="003C6622"/>
    <w:rsid w:val="003D014B"/>
    <w:rsid w:val="003D108C"/>
    <w:rsid w:val="003E1D9D"/>
    <w:rsid w:val="003E5328"/>
    <w:rsid w:val="003E5BDA"/>
    <w:rsid w:val="003E6AE6"/>
    <w:rsid w:val="00400A71"/>
    <w:rsid w:val="00413464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4904"/>
    <w:rsid w:val="00556AF2"/>
    <w:rsid w:val="005627A6"/>
    <w:rsid w:val="005705D0"/>
    <w:rsid w:val="00570FD0"/>
    <w:rsid w:val="0057243D"/>
    <w:rsid w:val="005738C9"/>
    <w:rsid w:val="00574272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5E0C"/>
    <w:rsid w:val="00657B50"/>
    <w:rsid w:val="00660DDE"/>
    <w:rsid w:val="00663787"/>
    <w:rsid w:val="0066533D"/>
    <w:rsid w:val="00671708"/>
    <w:rsid w:val="00681B36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6F46"/>
    <w:rsid w:val="006C7A4A"/>
    <w:rsid w:val="006D2621"/>
    <w:rsid w:val="006E19D7"/>
    <w:rsid w:val="006F2ABC"/>
    <w:rsid w:val="006F4053"/>
    <w:rsid w:val="0070182E"/>
    <w:rsid w:val="0070635A"/>
    <w:rsid w:val="00711069"/>
    <w:rsid w:val="00712D0A"/>
    <w:rsid w:val="007131E5"/>
    <w:rsid w:val="007169B6"/>
    <w:rsid w:val="007228FA"/>
    <w:rsid w:val="00725550"/>
    <w:rsid w:val="007256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D0C1B"/>
    <w:rsid w:val="007E389C"/>
    <w:rsid w:val="007E392E"/>
    <w:rsid w:val="007E44AF"/>
    <w:rsid w:val="007E46F4"/>
    <w:rsid w:val="007E5DF0"/>
    <w:rsid w:val="007F0622"/>
    <w:rsid w:val="007F0D2D"/>
    <w:rsid w:val="007F2F19"/>
    <w:rsid w:val="008008BD"/>
    <w:rsid w:val="0080199B"/>
    <w:rsid w:val="008111FB"/>
    <w:rsid w:val="0081152F"/>
    <w:rsid w:val="0082267C"/>
    <w:rsid w:val="008445A5"/>
    <w:rsid w:val="008520EC"/>
    <w:rsid w:val="00863C73"/>
    <w:rsid w:val="00864B98"/>
    <w:rsid w:val="00872685"/>
    <w:rsid w:val="00876CCC"/>
    <w:rsid w:val="00886F55"/>
    <w:rsid w:val="008A27AC"/>
    <w:rsid w:val="008A5B83"/>
    <w:rsid w:val="008A60A2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52C60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230F"/>
    <w:rsid w:val="009B5BA7"/>
    <w:rsid w:val="009C5836"/>
    <w:rsid w:val="009C5893"/>
    <w:rsid w:val="009C6C12"/>
    <w:rsid w:val="009C77F7"/>
    <w:rsid w:val="009D0D5A"/>
    <w:rsid w:val="009D4376"/>
    <w:rsid w:val="009E00BF"/>
    <w:rsid w:val="009E07DC"/>
    <w:rsid w:val="009E4C67"/>
    <w:rsid w:val="009E65CD"/>
    <w:rsid w:val="009F7E41"/>
    <w:rsid w:val="00A0683F"/>
    <w:rsid w:val="00A10F06"/>
    <w:rsid w:val="00A12A18"/>
    <w:rsid w:val="00A20581"/>
    <w:rsid w:val="00A21DD1"/>
    <w:rsid w:val="00A24A8C"/>
    <w:rsid w:val="00A300FE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0B7F"/>
    <w:rsid w:val="00B0613B"/>
    <w:rsid w:val="00B17A6A"/>
    <w:rsid w:val="00B22E69"/>
    <w:rsid w:val="00B23509"/>
    <w:rsid w:val="00B33FEC"/>
    <w:rsid w:val="00B379E9"/>
    <w:rsid w:val="00B43EA7"/>
    <w:rsid w:val="00B51593"/>
    <w:rsid w:val="00B61B4A"/>
    <w:rsid w:val="00B814B3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2A0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1EE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91460"/>
    <w:rsid w:val="00CA7FF0"/>
    <w:rsid w:val="00CB05F1"/>
    <w:rsid w:val="00CC4503"/>
    <w:rsid w:val="00CD732B"/>
    <w:rsid w:val="00CF09F9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765AC"/>
    <w:rsid w:val="00D830F7"/>
    <w:rsid w:val="00D8614C"/>
    <w:rsid w:val="00DA3294"/>
    <w:rsid w:val="00DA5180"/>
    <w:rsid w:val="00DA7816"/>
    <w:rsid w:val="00DC61B5"/>
    <w:rsid w:val="00DC7466"/>
    <w:rsid w:val="00DD0BF5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20A6"/>
    <w:rsid w:val="00F23E38"/>
    <w:rsid w:val="00F26DF9"/>
    <w:rsid w:val="00F33A6A"/>
    <w:rsid w:val="00F405E1"/>
    <w:rsid w:val="00F4275A"/>
    <w:rsid w:val="00F46A75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F405E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4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12702&amp;dst=102607&amp;field=134&amp;date=28.06.2022" TargetMode="External" /><Relationship Id="rId11" Type="http://schemas.openxmlformats.org/officeDocument/2006/relationships/hyperlink" Target="https://login.consultant.ru/link/?req=doc&amp;demo=2&amp;base=LAW&amp;n=412702&amp;dst=1213&amp;field=134&amp;date=28.06.2022" TargetMode="External" /><Relationship Id="rId12" Type="http://schemas.openxmlformats.org/officeDocument/2006/relationships/hyperlink" Target="https://login.consultant.ru/link/?req=doc&amp;demo=2&amp;base=LAW&amp;n=412702&amp;dst=1217&amp;field=134&amp;date=28.06.2022" TargetMode="External" /><Relationship Id="rId13" Type="http://schemas.openxmlformats.org/officeDocument/2006/relationships/hyperlink" Target="https://login.consultant.ru/link/?req=doc&amp;demo=2&amp;base=LAW&amp;n=412702&amp;dst=1219&amp;field=134&amp;date=28.06.2022" TargetMode="External" /><Relationship Id="rId14" Type="http://schemas.openxmlformats.org/officeDocument/2006/relationships/hyperlink" Target="https://login.consultant.ru/link/?req=doc&amp;demo=2&amp;base=LAW&amp;n=412702&amp;dst=1221&amp;field=134&amp;date=28.06.2022" TargetMode="External" /><Relationship Id="rId15" Type="http://schemas.openxmlformats.org/officeDocument/2006/relationships/hyperlink" Target="https://login.consultant.ru/link/?req=doc&amp;demo=2&amp;base=LAW&amp;n=412702&amp;dst=1227&amp;field=134&amp;date=28.06.2022" TargetMode="External" /><Relationship Id="rId16" Type="http://schemas.openxmlformats.org/officeDocument/2006/relationships/hyperlink" Target="https://login.consultant.ru/link/?req=doc&amp;demo=2&amp;base=LAW&amp;n=412702&amp;dst=1229&amp;field=134&amp;date=28.06.2022" TargetMode="External" /><Relationship Id="rId17" Type="http://schemas.openxmlformats.org/officeDocument/2006/relationships/hyperlink" Target="https://login.consultant.ru/link/?req=doc&amp;demo=2&amp;base=LAW&amp;n=412702&amp;dst=1231&amp;field=134&amp;date=28.06.2022" TargetMode="External" /><Relationship Id="rId18" Type="http://schemas.openxmlformats.org/officeDocument/2006/relationships/hyperlink" Target="https://login.consultant.ru/link/?req=doc&amp;demo=2&amp;base=LAW&amp;n=412702&amp;dst=1236&amp;field=134&amp;date=28.06.2022" TargetMode="External" /><Relationship Id="rId19" Type="http://schemas.openxmlformats.org/officeDocument/2006/relationships/hyperlink" Target="https://login.consultant.ru/link/?req=doc&amp;demo=2&amp;base=LAW&amp;n=412702&amp;dst=1238&amp;field=134&amp;date=28.06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12702&amp;dst=1240&amp;field=134&amp;date=28.06.2022" TargetMode="External" /><Relationship Id="rId21" Type="http://schemas.openxmlformats.org/officeDocument/2006/relationships/hyperlink" Target="https://login.consultant.ru/link/?req=doc&amp;demo=2&amp;base=LAW&amp;n=412702&amp;dst=1252&amp;field=134&amp;date=28.06.2022" TargetMode="External" /><Relationship Id="rId22" Type="http://schemas.openxmlformats.org/officeDocument/2006/relationships/hyperlink" Target="https://login.consultant.ru/link/?req=doc&amp;demo=2&amp;base=LAW&amp;n=412702&amp;dst=1254&amp;field=134&amp;date=28.06.2022" TargetMode="External" /><Relationship Id="rId23" Type="http://schemas.openxmlformats.org/officeDocument/2006/relationships/hyperlink" Target="https://login.consultant.ru/link/?req=doc&amp;demo=2&amp;base=LAW&amp;n=412702&amp;dst=1256&amp;field=134&amp;date=28.06.2022" TargetMode="External" /><Relationship Id="rId24" Type="http://schemas.openxmlformats.org/officeDocument/2006/relationships/hyperlink" Target="https://login.consultant.ru/link/?req=doc&amp;demo=2&amp;base=LAW&amp;n=412702&amp;dst=1261&amp;field=134&amp;date=28.06.2022" TargetMode="External" /><Relationship Id="rId25" Type="http://schemas.openxmlformats.org/officeDocument/2006/relationships/hyperlink" Target="https://login.consultant.ru/link/?req=doc&amp;demo=2&amp;base=LAW&amp;n=412702&amp;dst=1263&amp;field=134&amp;date=28.06.2022" TargetMode="External" /><Relationship Id="rId26" Type="http://schemas.openxmlformats.org/officeDocument/2006/relationships/hyperlink" Target="https://login.consultant.ru/link/?req=doc&amp;demo=2&amp;base=LAW&amp;n=412702&amp;dst=1265&amp;field=134&amp;date=28.06.2022" TargetMode="External" /><Relationship Id="rId27" Type="http://schemas.openxmlformats.org/officeDocument/2006/relationships/hyperlink" Target="https://login.consultant.ru/link/?req=doc&amp;demo=2&amp;base=LAW&amp;n=412702&amp;dst=102615&amp;field=134&amp;date=28.06.2022" TargetMode="External" /><Relationship Id="rId28" Type="http://schemas.openxmlformats.org/officeDocument/2006/relationships/hyperlink" Target="https://login.consultant.ru/link/?req=doc&amp;demo=2&amp;base=LAW&amp;n=412702&amp;dst=102617&amp;field=134&amp;date=28.06.2022" TargetMode="External" /><Relationship Id="rId29" Type="http://schemas.openxmlformats.org/officeDocument/2006/relationships/hyperlink" Target="https://login.consultant.ru/link/?req=doc&amp;demo=2&amp;base=LAW&amp;n=419255&amp;dst=8149&amp;field=134&amp;date=28.06.20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demo=2&amp;base=LAW&amp;n=405931&amp;dst=8311&amp;field=134&amp;date=25.01.2022" TargetMode="External" /><Relationship Id="rId31" Type="http://schemas.openxmlformats.org/officeDocument/2006/relationships/hyperlink" Target="https://login.consultant.ru/link/?req=doc&amp;demo=2&amp;base=LAW&amp;n=405931&amp;dst=5081&amp;field=134&amp;date=25.01.2022" TargetMode="External" /><Relationship Id="rId32" Type="http://schemas.openxmlformats.org/officeDocument/2006/relationships/hyperlink" Target="https://login.consultant.ru/link/?req=doc&amp;demo=2&amp;base=LAW&amp;n=405931&amp;dst=8312&amp;field=134&amp;date=25.01.2022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12702&amp;dst=102584&amp;field=134&amp;date=28.06.2022" TargetMode="External" /><Relationship Id="rId6" Type="http://schemas.openxmlformats.org/officeDocument/2006/relationships/hyperlink" Target="https://login.consultant.ru/link/?req=doc&amp;demo=2&amp;base=LAW&amp;n=412702&amp;dst=103245&amp;field=134&amp;date=28.06.2022" TargetMode="External" /><Relationship Id="rId7" Type="http://schemas.openxmlformats.org/officeDocument/2006/relationships/hyperlink" Target="https://login.consultant.ru/link/?req=doc&amp;demo=2&amp;base=LAW&amp;n=412702&amp;dst=102592&amp;field=134&amp;date=28.06.2022" TargetMode="External" /><Relationship Id="rId8" Type="http://schemas.openxmlformats.org/officeDocument/2006/relationships/hyperlink" Target="https://login.consultant.ru/link/?req=doc&amp;demo=2&amp;base=LAW&amp;n=412702&amp;dst=1933&amp;field=134&amp;date=28.06.2022" TargetMode="External" /><Relationship Id="rId9" Type="http://schemas.openxmlformats.org/officeDocument/2006/relationships/hyperlink" Target="https://login.consultant.ru/link/?req=doc&amp;demo=2&amp;base=LAW&amp;n=412702&amp;dst=102605&amp;field=134&amp;date=28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