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0AE5" w:rsidP="00430AE5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5-264/3/2022</w:t>
      </w:r>
    </w:p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C75D6">
        <w:rPr>
          <w:sz w:val="26"/>
          <w:szCs w:val="26"/>
        </w:rPr>
        <w:t>9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а</w:t>
      </w:r>
      <w:r w:rsidR="004C75D6">
        <w:rPr>
          <w:sz w:val="26"/>
          <w:szCs w:val="26"/>
        </w:rPr>
        <w:t>преля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</w:t>
      </w:r>
      <w:r w:rsidR="004C75D6">
        <w:rPr>
          <w:b w:val="0"/>
          <w:sz w:val="26"/>
          <w:szCs w:val="26"/>
        </w:rPr>
        <w:t>в открытом судебном заседании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стать</w:t>
      </w:r>
      <w:r w:rsidR="004C75D6">
        <w:rPr>
          <w:b w:val="0"/>
          <w:sz w:val="26"/>
          <w:szCs w:val="26"/>
        </w:rPr>
        <w:t>е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="004C75D6">
        <w:rPr>
          <w:b w:val="0"/>
          <w:sz w:val="26"/>
          <w:szCs w:val="26"/>
        </w:rPr>
        <w:t>.1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4C75D6">
        <w:rPr>
          <w:b w:val="0"/>
          <w:sz w:val="26"/>
          <w:szCs w:val="26"/>
        </w:rPr>
        <w:t>Балясова С</w:t>
      </w:r>
      <w:r w:rsidR="0047190B">
        <w:rPr>
          <w:b w:val="0"/>
          <w:sz w:val="26"/>
          <w:szCs w:val="26"/>
        </w:rPr>
        <w:t>.</w:t>
      </w:r>
      <w:r w:rsidR="004C75D6">
        <w:rPr>
          <w:b w:val="0"/>
          <w:sz w:val="26"/>
          <w:szCs w:val="26"/>
        </w:rPr>
        <w:t>В</w:t>
      </w:r>
      <w:r w:rsidR="0047190B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47190B">
        <w:rPr>
          <w:b w:val="0"/>
          <w:sz w:val="28"/>
          <w:szCs w:val="28"/>
        </w:rPr>
        <w:t>(данные изъяты)</w:t>
      </w:r>
      <w:r w:rsidR="004C75D6">
        <w:rPr>
          <w:b w:val="0"/>
          <w:sz w:val="28"/>
          <w:szCs w:val="28"/>
        </w:rPr>
        <w:t>,</w:t>
      </w:r>
      <w:r w:rsidR="000463A2">
        <w:rPr>
          <w:b w:val="0"/>
          <w:sz w:val="28"/>
          <w:szCs w:val="28"/>
        </w:rPr>
        <w:t xml:space="preserve"> ранее</w:t>
      </w:r>
      <w:r w:rsidRPr="001656DA" w:rsidR="001656DA">
        <w:rPr>
          <w:b w:val="0"/>
          <w:sz w:val="28"/>
          <w:szCs w:val="28"/>
        </w:rPr>
        <w:t xml:space="preserve"> </w:t>
      </w:r>
      <w:r w:rsidR="000463A2">
        <w:rPr>
          <w:b w:val="0"/>
          <w:sz w:val="28"/>
          <w:szCs w:val="28"/>
        </w:rPr>
        <w:t>п</w:t>
      </w:r>
      <w:r w:rsidR="003E0DFE">
        <w:rPr>
          <w:b w:val="0"/>
          <w:sz w:val="28"/>
          <w:szCs w:val="28"/>
        </w:rPr>
        <w:t>ривле</w:t>
      </w:r>
      <w:r w:rsidR="000463A2">
        <w:rPr>
          <w:b w:val="0"/>
          <w:sz w:val="28"/>
          <w:szCs w:val="28"/>
        </w:rPr>
        <w:t>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Балясов С.В., на которого постановлением мирового судьи судебного участка № 5 по Приволжскому судебному району города Казани от </w:t>
      </w:r>
      <w:r w:rsidR="0047190B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</w:t>
      </w:r>
      <w:r>
        <w:rPr>
          <w:b w:val="0"/>
          <w:sz w:val="26"/>
          <w:szCs w:val="26"/>
        </w:rPr>
        <w:t>возложена обязанность пройти диагностику и профилактические мероприятия в связи с подозрением в употреблении наркотических средств без назначения врача в специализированном медицинском учреждении по месту регистрации в течении месяца после вступления в законную, возложенную постановлением обязанность не исполнил.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Балясов С.В.</w:t>
      </w:r>
      <w:r w:rsidR="00A07699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</w:t>
      </w:r>
      <w:r w:rsidR="00430AE5">
        <w:rPr>
          <w:b w:val="0"/>
          <w:color w:val="000000" w:themeColor="text1"/>
          <w:sz w:val="26"/>
          <w:szCs w:val="26"/>
        </w:rPr>
        <w:t>е</w:t>
      </w:r>
      <w:r w:rsidRPr="00B700AC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430AE5">
        <w:rPr>
          <w:b w:val="0"/>
          <w:color w:val="000000" w:themeColor="text1"/>
          <w:sz w:val="26"/>
          <w:szCs w:val="26"/>
        </w:rPr>
        <w:t>е</w:t>
      </w:r>
      <w:r w:rsidRPr="00B700AC" w:rsidR="005775D5">
        <w:rPr>
          <w:b w:val="0"/>
          <w:color w:val="000000" w:themeColor="text1"/>
          <w:sz w:val="26"/>
          <w:szCs w:val="26"/>
        </w:rPr>
        <w:t xml:space="preserve"> </w:t>
      </w:r>
      <w:r w:rsidR="00430AE5">
        <w:rPr>
          <w:b w:val="0"/>
          <w:color w:val="000000" w:themeColor="text1"/>
          <w:sz w:val="26"/>
          <w:szCs w:val="26"/>
        </w:rPr>
        <w:t>не явился, извещен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4C75D6">
        <w:rPr>
          <w:b w:val="0"/>
          <w:sz w:val="26"/>
          <w:szCs w:val="26"/>
        </w:rPr>
        <w:t>Балясова С</w:t>
      </w:r>
      <w:r w:rsidR="00FB238F">
        <w:rPr>
          <w:b w:val="0"/>
          <w:sz w:val="26"/>
          <w:szCs w:val="26"/>
        </w:rPr>
        <w:t>.</w:t>
      </w:r>
      <w:r w:rsidR="004C75D6">
        <w:rPr>
          <w:b w:val="0"/>
          <w:sz w:val="26"/>
          <w:szCs w:val="26"/>
        </w:rPr>
        <w:t>В.</w:t>
      </w:r>
      <w:r w:rsidR="00A07699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47190B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4C75D6">
        <w:rPr>
          <w:b w:val="0"/>
          <w:sz w:val="26"/>
          <w:szCs w:val="26"/>
        </w:rPr>
        <w:t xml:space="preserve"> № </w:t>
      </w:r>
      <w:r w:rsidR="0047190B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EF768B">
        <w:rPr>
          <w:b w:val="0"/>
          <w:sz w:val="26"/>
          <w:szCs w:val="26"/>
        </w:rPr>
        <w:t xml:space="preserve">постановлением мирового судьи судебного участка № 5 по Приволжскому судебному району города Казани от </w:t>
      </w:r>
      <w:r w:rsidR="0047190B">
        <w:rPr>
          <w:b w:val="0"/>
          <w:sz w:val="26"/>
          <w:szCs w:val="26"/>
        </w:rPr>
        <w:t>***</w:t>
      </w:r>
      <w:r w:rsidR="00EF768B">
        <w:rPr>
          <w:b w:val="0"/>
          <w:sz w:val="26"/>
          <w:szCs w:val="26"/>
        </w:rPr>
        <w:t xml:space="preserve"> года № М5-5-426/21</w:t>
      </w:r>
      <w:r w:rsidR="00430AE5">
        <w:rPr>
          <w:b w:val="0"/>
          <w:sz w:val="26"/>
          <w:szCs w:val="26"/>
        </w:rPr>
        <w:t xml:space="preserve">, письмом филиала ГАУЗ «Республиканский клинический наркологический диспансер министерства здравоохранения РТ» Нижнекамский наркологический диспансер от </w:t>
      </w:r>
      <w:r w:rsidR="0047190B">
        <w:rPr>
          <w:b w:val="0"/>
          <w:sz w:val="26"/>
          <w:szCs w:val="26"/>
        </w:rPr>
        <w:t>***</w:t>
      </w:r>
      <w:r w:rsidR="00430AE5">
        <w:rPr>
          <w:b w:val="0"/>
          <w:sz w:val="26"/>
          <w:szCs w:val="26"/>
        </w:rPr>
        <w:t xml:space="preserve"> года № </w:t>
      </w:r>
      <w:r w:rsidR="0047190B">
        <w:rPr>
          <w:b w:val="0"/>
          <w:sz w:val="26"/>
          <w:szCs w:val="26"/>
        </w:rPr>
        <w:t>***</w:t>
      </w:r>
      <w:r w:rsidR="00430AE5">
        <w:rPr>
          <w:b w:val="0"/>
          <w:sz w:val="26"/>
          <w:szCs w:val="26"/>
        </w:rPr>
        <w:t>, из которого следует, что Балясов С.В. на прием не явился, на диспансерном наблюдении не состоит</w:t>
      </w:r>
      <w:r w:rsidRPr="005B4418" w:rsidR="00361562">
        <w:rPr>
          <w:b w:val="0"/>
          <w:sz w:val="26"/>
          <w:szCs w:val="26"/>
        </w:rPr>
        <w:t>.</w:t>
      </w:r>
    </w:p>
    <w:p w:rsidR="003E45D1" w:rsidRPr="00EF768B" w:rsidP="00EF768B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2C3229">
        <w:rPr>
          <w:color w:val="000000" w:themeColor="text1"/>
          <w:sz w:val="26"/>
          <w:szCs w:val="26"/>
        </w:rPr>
        <w:t xml:space="preserve">Действия </w:t>
      </w:r>
      <w:r w:rsidRPr="00EF768B" w:rsidR="00EF768B">
        <w:rPr>
          <w:sz w:val="26"/>
          <w:szCs w:val="26"/>
        </w:rPr>
        <w:t>Балясова С.В.</w:t>
      </w:r>
      <w:r w:rsidRPr="00EF768B" w:rsidR="008B6F3B">
        <w:rPr>
          <w:color w:val="000000" w:themeColor="text1"/>
          <w:sz w:val="26"/>
          <w:szCs w:val="26"/>
        </w:rPr>
        <w:t>,</w:t>
      </w:r>
      <w:r w:rsidRPr="002C3229" w:rsidR="00A51170">
        <w:rPr>
          <w:color w:val="000000" w:themeColor="text1"/>
          <w:sz w:val="26"/>
          <w:szCs w:val="26"/>
        </w:rPr>
        <w:t xml:space="preserve"> </w:t>
      </w:r>
      <w:r w:rsidRPr="002C3229">
        <w:rPr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color w:val="000000" w:themeColor="text1"/>
          <w:sz w:val="26"/>
          <w:szCs w:val="26"/>
        </w:rPr>
        <w:t>6</w:t>
      </w:r>
      <w:r w:rsidRPr="002C3229">
        <w:rPr>
          <w:color w:val="000000" w:themeColor="text1"/>
          <w:sz w:val="26"/>
          <w:szCs w:val="26"/>
        </w:rPr>
        <w:t>.</w:t>
      </w:r>
      <w:r w:rsidRPr="002C3229" w:rsidR="0089630E">
        <w:rPr>
          <w:color w:val="000000" w:themeColor="text1"/>
          <w:sz w:val="26"/>
          <w:szCs w:val="26"/>
        </w:rPr>
        <w:t>9</w:t>
      </w:r>
      <w:r w:rsidRPr="00EF768B" w:rsidR="00EF768B">
        <w:rPr>
          <w:color w:val="000000" w:themeColor="text1"/>
          <w:sz w:val="26"/>
          <w:szCs w:val="26"/>
        </w:rPr>
        <w:t>.1</w:t>
      </w:r>
      <w:r w:rsidRPr="002C3229">
        <w:rPr>
          <w:color w:val="000000" w:themeColor="text1"/>
          <w:sz w:val="26"/>
          <w:szCs w:val="26"/>
        </w:rPr>
        <w:t xml:space="preserve"> </w:t>
      </w:r>
      <w:r w:rsidRPr="002C3229" w:rsidR="00A61BD6">
        <w:rPr>
          <w:color w:val="000000" w:themeColor="text1"/>
          <w:sz w:val="26"/>
          <w:szCs w:val="26"/>
        </w:rPr>
        <w:t>Кодекса об административных правонарушениях Российской Федерации</w:t>
      </w:r>
      <w:r w:rsidR="00EF768B">
        <w:rPr>
          <w:color w:val="000000" w:themeColor="text1"/>
          <w:sz w:val="26"/>
          <w:szCs w:val="26"/>
        </w:rPr>
        <w:t xml:space="preserve"> </w:t>
      </w:r>
      <w:r w:rsidRPr="00EF768B" w:rsidR="00D760BC">
        <w:rPr>
          <w:color w:val="000000" w:themeColor="text1"/>
          <w:sz w:val="28"/>
          <w:szCs w:val="28"/>
        </w:rPr>
        <w:t>-</w:t>
      </w:r>
      <w:r w:rsidR="00EF768B">
        <w:rPr>
          <w:color w:val="000000" w:themeColor="text1"/>
          <w:sz w:val="28"/>
          <w:szCs w:val="28"/>
        </w:rPr>
        <w:t xml:space="preserve"> </w:t>
      </w:r>
      <w:r w:rsidRPr="00EF768B" w:rsidR="00EF768B">
        <w:rPr>
          <w:sz w:val="28"/>
          <w:szCs w:val="28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 w:rsidRPr="00EF768B">
        <w:rPr>
          <w:color w:val="000000" w:themeColor="text1"/>
          <w:sz w:val="28"/>
          <w:szCs w:val="28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Pr="00EF768B" w:rsidR="00EF768B">
        <w:rPr>
          <w:b w:val="0"/>
          <w:sz w:val="26"/>
          <w:szCs w:val="26"/>
        </w:rPr>
        <w:t>Балясова С.В.</w:t>
      </w:r>
    </w:p>
    <w:p w:rsidR="007D7139" w:rsidRPr="00430AE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430AE5">
        <w:rPr>
          <w:b w:val="0"/>
          <w:color w:val="000000" w:themeColor="text1"/>
          <w:sz w:val="26"/>
          <w:szCs w:val="26"/>
        </w:rPr>
        <w:t>О</w:t>
      </w:r>
      <w:r w:rsidRPr="00430AE5" w:rsidR="003A1613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430AE5" w:rsidR="00430AE5">
        <w:rPr>
          <w:b w:val="0"/>
          <w:color w:val="000000" w:themeColor="text1"/>
          <w:sz w:val="26"/>
          <w:szCs w:val="26"/>
        </w:rPr>
        <w:t>х</w:t>
      </w:r>
      <w:r w:rsidRPr="00430AE5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430AE5">
        <w:rPr>
          <w:b w:val="0"/>
          <w:color w:val="000000" w:themeColor="text1"/>
          <w:sz w:val="26"/>
          <w:szCs w:val="26"/>
        </w:rPr>
        <w:t>, миров</w:t>
      </w:r>
      <w:r w:rsidRPr="00430AE5" w:rsidR="00430AE5">
        <w:rPr>
          <w:b w:val="0"/>
          <w:color w:val="000000" w:themeColor="text1"/>
          <w:sz w:val="26"/>
          <w:szCs w:val="26"/>
        </w:rPr>
        <w:t>ым</w:t>
      </w:r>
      <w:r w:rsidRPr="00430AE5">
        <w:rPr>
          <w:b w:val="0"/>
          <w:color w:val="000000" w:themeColor="text1"/>
          <w:sz w:val="26"/>
          <w:szCs w:val="26"/>
        </w:rPr>
        <w:t xml:space="preserve"> судь</w:t>
      </w:r>
      <w:r w:rsidRPr="00430AE5" w:rsidR="00430AE5">
        <w:rPr>
          <w:b w:val="0"/>
          <w:color w:val="000000" w:themeColor="text1"/>
          <w:sz w:val="26"/>
          <w:szCs w:val="26"/>
        </w:rPr>
        <w:t>ей</w:t>
      </w:r>
      <w:r w:rsidRPr="00430AE5" w:rsidR="00F55B27">
        <w:rPr>
          <w:b w:val="0"/>
          <w:color w:val="000000" w:themeColor="text1"/>
          <w:sz w:val="26"/>
          <w:szCs w:val="26"/>
        </w:rPr>
        <w:t xml:space="preserve"> </w:t>
      </w:r>
      <w:r w:rsidRPr="00430AE5" w:rsidR="00430AE5">
        <w:rPr>
          <w:b w:val="0"/>
          <w:color w:val="000000" w:themeColor="text1"/>
          <w:sz w:val="26"/>
          <w:szCs w:val="26"/>
        </w:rPr>
        <w:t>не установлено</w:t>
      </w:r>
      <w:r w:rsidRPr="00430AE5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0463A2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0463A2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0463A2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CA0714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EF768B">
        <w:rPr>
          <w:b w:val="0"/>
          <w:sz w:val="26"/>
          <w:szCs w:val="26"/>
        </w:rPr>
        <w:t>Балясова С</w:t>
      </w:r>
      <w:r w:rsidR="0047190B">
        <w:rPr>
          <w:b w:val="0"/>
          <w:sz w:val="26"/>
          <w:szCs w:val="26"/>
        </w:rPr>
        <w:t>.</w:t>
      </w:r>
      <w:r w:rsidR="00EF768B">
        <w:rPr>
          <w:b w:val="0"/>
          <w:sz w:val="26"/>
          <w:szCs w:val="26"/>
        </w:rPr>
        <w:t>В</w:t>
      </w:r>
      <w:r w:rsidR="0047190B">
        <w:rPr>
          <w:b w:val="0"/>
          <w:sz w:val="26"/>
          <w:szCs w:val="26"/>
        </w:rPr>
        <w:t>.</w:t>
      </w:r>
      <w:r w:rsidR="00EF768B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EF768B">
        <w:rPr>
          <w:b w:val="0"/>
          <w:sz w:val="26"/>
          <w:szCs w:val="26"/>
        </w:rPr>
        <w:t>ей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="00EF768B">
        <w:rPr>
          <w:b w:val="0"/>
          <w:sz w:val="26"/>
          <w:szCs w:val="26"/>
        </w:rPr>
        <w:t>.1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</w:t>
      </w:r>
      <w:r w:rsidRPr="009A3539" w:rsidR="00A61BD6">
        <w:rPr>
          <w:b w:val="0"/>
          <w:sz w:val="26"/>
          <w:szCs w:val="26"/>
        </w:rPr>
        <w:t xml:space="preserve">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EF768B">
        <w:rPr>
          <w:b w:val="0"/>
          <w:sz w:val="26"/>
          <w:szCs w:val="26"/>
        </w:rPr>
        <w:t>штрафа</w:t>
      </w:r>
      <w:r w:rsidR="006F5C1A">
        <w:rPr>
          <w:b w:val="0"/>
          <w:sz w:val="26"/>
          <w:szCs w:val="26"/>
        </w:rPr>
        <w:t xml:space="preserve"> </w:t>
      </w:r>
      <w:r w:rsidR="00EF768B">
        <w:rPr>
          <w:b w:val="0"/>
          <w:sz w:val="26"/>
          <w:szCs w:val="26"/>
        </w:rPr>
        <w:t>в размере 4 500 рублей</w:t>
      </w:r>
      <w:r w:rsidRPr="005E2C78">
        <w:rPr>
          <w:b w:val="0"/>
          <w:color w:val="000000"/>
          <w:sz w:val="26"/>
          <w:szCs w:val="26"/>
        </w:rPr>
        <w:t>.</w:t>
      </w:r>
    </w:p>
    <w:p w:rsidR="00EF768B" w:rsidRPr="00430AE5" w:rsidP="00EF768B">
      <w:pPr>
        <w:pStyle w:val="BodyTextIndent"/>
        <w:rPr>
          <w:b w:val="0"/>
          <w:color w:val="000000" w:themeColor="text1"/>
          <w:sz w:val="26"/>
          <w:szCs w:val="26"/>
        </w:rPr>
      </w:pPr>
      <w:r w:rsidRPr="00430AE5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03186909000000000279</w:t>
      </w:r>
      <w:r w:rsidR="00430AE5">
        <w:rPr>
          <w:b w:val="0"/>
          <w:color w:val="000000" w:themeColor="text1"/>
          <w:sz w:val="26"/>
          <w:szCs w:val="26"/>
        </w:rPr>
        <w:t>49541</w:t>
      </w:r>
      <w:r w:rsidRPr="00430AE5">
        <w:rPr>
          <w:b w:val="0"/>
          <w:color w:val="000000" w:themeColor="text1"/>
          <w:sz w:val="26"/>
          <w:szCs w:val="26"/>
        </w:rPr>
        <w:t>.</w:t>
      </w:r>
    </w:p>
    <w:p w:rsidR="00EF768B" w:rsidP="00EF76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AE5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EF768B" w:rsidRPr="00DB0FB8" w:rsidP="00EF768B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3674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1B38"/>
    <w:rsid w:val="00422037"/>
    <w:rsid w:val="00423D2F"/>
    <w:rsid w:val="00430AE5"/>
    <w:rsid w:val="0047190B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C75D6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1693C"/>
    <w:rsid w:val="00641036"/>
    <w:rsid w:val="006433C1"/>
    <w:rsid w:val="00651BD1"/>
    <w:rsid w:val="0066055F"/>
    <w:rsid w:val="00666DA5"/>
    <w:rsid w:val="0067197D"/>
    <w:rsid w:val="006852A9"/>
    <w:rsid w:val="006877A4"/>
    <w:rsid w:val="00690B0F"/>
    <w:rsid w:val="006A7181"/>
    <w:rsid w:val="006C4270"/>
    <w:rsid w:val="006D6828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350CF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7699"/>
    <w:rsid w:val="00A11C7A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A16BE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B5590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0714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76D39"/>
    <w:rsid w:val="00D92F10"/>
    <w:rsid w:val="00D93068"/>
    <w:rsid w:val="00DB0FB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EF768B"/>
    <w:rsid w:val="00F02DB8"/>
    <w:rsid w:val="00F0314F"/>
    <w:rsid w:val="00F1249E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B238F"/>
    <w:rsid w:val="00FC0050"/>
    <w:rsid w:val="00FC70E2"/>
    <w:rsid w:val="00FE22F6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768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