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56DA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CC151B">
        <w:rPr>
          <w:b w:val="0"/>
          <w:sz w:val="26"/>
          <w:szCs w:val="26"/>
        </w:rPr>
        <w:t>Пахорукова А</w:t>
      </w:r>
      <w:r w:rsidR="00B41099">
        <w:rPr>
          <w:b w:val="0"/>
          <w:sz w:val="26"/>
          <w:szCs w:val="26"/>
        </w:rPr>
        <w:t>.</w:t>
      </w:r>
      <w:r w:rsidR="00CC151B">
        <w:rPr>
          <w:b w:val="0"/>
          <w:sz w:val="26"/>
          <w:szCs w:val="26"/>
        </w:rPr>
        <w:t>В</w:t>
      </w:r>
      <w:r w:rsidR="00B41099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B41099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CC151B">
        <w:rPr>
          <w:b w:val="0"/>
          <w:sz w:val="28"/>
          <w:szCs w:val="28"/>
        </w:rPr>
        <w:t>сведений о привлечении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="00CC151B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F76C35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C70E43" w:rsidRPr="009A3539" w:rsidP="00F76C35">
      <w:pPr>
        <w:ind w:firstLine="720"/>
        <w:jc w:val="center"/>
        <w:rPr>
          <w:sz w:val="26"/>
          <w:szCs w:val="26"/>
        </w:rPr>
      </w:pP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CC151B">
        <w:rPr>
          <w:b w:val="0"/>
          <w:sz w:val="26"/>
          <w:szCs w:val="26"/>
        </w:rPr>
        <w:t>19</w:t>
      </w:r>
      <w:r w:rsidR="001656DA">
        <w:rPr>
          <w:b w:val="0"/>
          <w:sz w:val="26"/>
          <w:szCs w:val="26"/>
        </w:rPr>
        <w:t xml:space="preserve"> час</w:t>
      </w:r>
      <w:r w:rsidR="00CC151B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CC151B">
        <w:rPr>
          <w:b w:val="0"/>
          <w:sz w:val="26"/>
          <w:szCs w:val="26"/>
        </w:rPr>
        <w:t>47</w:t>
      </w:r>
      <w:r w:rsidR="001656DA">
        <w:rPr>
          <w:b w:val="0"/>
          <w:sz w:val="26"/>
          <w:szCs w:val="26"/>
        </w:rPr>
        <w:t xml:space="preserve"> минут </w:t>
      </w:r>
      <w:r w:rsidR="00CC151B">
        <w:rPr>
          <w:b w:val="0"/>
          <w:sz w:val="26"/>
          <w:szCs w:val="26"/>
        </w:rPr>
        <w:t>Пахоруков А.В.</w:t>
      </w:r>
      <w:r w:rsidR="001656DA">
        <w:rPr>
          <w:b w:val="0"/>
          <w:sz w:val="26"/>
          <w:szCs w:val="26"/>
        </w:rPr>
        <w:t xml:space="preserve">, в отношении которого имелись достаточные основания полагать, что он находится в состоянии наркотического опьянения (зрачки глаз расширены, </w:t>
      </w:r>
      <w:r w:rsidR="00CC151B">
        <w:rPr>
          <w:b w:val="0"/>
          <w:sz w:val="26"/>
          <w:szCs w:val="26"/>
        </w:rPr>
        <w:t>агрессивен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Пахоруков А.В. </w:t>
      </w:r>
      <w:r w:rsidR="005775D5">
        <w:rPr>
          <w:b w:val="0"/>
          <w:sz w:val="26"/>
          <w:szCs w:val="26"/>
        </w:rPr>
        <w:t>в судебном заседании вину</w:t>
      </w:r>
      <w:r w:rsidR="008B6F3B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 w:rsidR="00F423F9">
        <w:rPr>
          <w:b w:val="0"/>
          <w:sz w:val="26"/>
          <w:szCs w:val="26"/>
        </w:rPr>
        <w:t>.</w:t>
      </w:r>
      <w:r w:rsidR="00BA4E02">
        <w:rPr>
          <w:b w:val="0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CC151B">
        <w:rPr>
          <w:b w:val="0"/>
          <w:sz w:val="26"/>
          <w:szCs w:val="26"/>
        </w:rPr>
        <w:t xml:space="preserve">Пахорукова А.В.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4109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B41099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B41099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B41099">
        <w:rPr>
          <w:b w:val="0"/>
          <w:sz w:val="26"/>
          <w:szCs w:val="26"/>
        </w:rPr>
        <w:t>фио</w:t>
      </w:r>
      <w:r w:rsidR="001656DA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C151B">
        <w:rPr>
          <w:b w:val="0"/>
          <w:sz w:val="26"/>
          <w:szCs w:val="26"/>
        </w:rPr>
        <w:t>Пахорукова А.В.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151B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>
        <w:rPr>
          <w:b w:val="0"/>
          <w:sz w:val="26"/>
          <w:szCs w:val="26"/>
        </w:rPr>
        <w:t>Пахорукова А.В.</w:t>
      </w:r>
    </w:p>
    <w:p w:rsidR="007D7139" w:rsidRPr="00B6324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6324C">
        <w:rPr>
          <w:b w:val="0"/>
          <w:color w:val="000000" w:themeColor="text1"/>
          <w:sz w:val="26"/>
          <w:szCs w:val="26"/>
        </w:rPr>
        <w:t>О</w:t>
      </w:r>
      <w:r w:rsidRPr="00B6324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6324C" w:rsidR="00F55B27">
        <w:rPr>
          <w:b w:val="0"/>
          <w:color w:val="000000" w:themeColor="text1"/>
          <w:sz w:val="26"/>
          <w:szCs w:val="26"/>
        </w:rPr>
        <w:t>ом</w:t>
      </w:r>
      <w:r w:rsidRPr="00B6324C" w:rsidR="003A1613">
        <w:rPr>
          <w:b w:val="0"/>
          <w:color w:val="000000" w:themeColor="text1"/>
          <w:sz w:val="26"/>
          <w:szCs w:val="26"/>
        </w:rPr>
        <w:t>, смягчающи</w:t>
      </w:r>
      <w:r w:rsidRPr="00B6324C" w:rsidR="00F55B27">
        <w:rPr>
          <w:b w:val="0"/>
          <w:color w:val="000000" w:themeColor="text1"/>
          <w:sz w:val="26"/>
          <w:szCs w:val="26"/>
        </w:rPr>
        <w:t>м</w:t>
      </w:r>
      <w:r w:rsidRPr="00B6324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6324C">
        <w:rPr>
          <w:b w:val="0"/>
          <w:color w:val="000000" w:themeColor="text1"/>
          <w:sz w:val="26"/>
          <w:szCs w:val="26"/>
        </w:rPr>
        <w:t>, миров</w:t>
      </w:r>
      <w:r w:rsidRPr="00B6324C" w:rsidR="00F55B27">
        <w:rPr>
          <w:b w:val="0"/>
          <w:color w:val="000000" w:themeColor="text1"/>
          <w:sz w:val="26"/>
          <w:szCs w:val="26"/>
        </w:rPr>
        <w:t>ой</w:t>
      </w:r>
      <w:r w:rsidRPr="00B6324C">
        <w:rPr>
          <w:b w:val="0"/>
          <w:color w:val="000000" w:themeColor="text1"/>
          <w:sz w:val="26"/>
          <w:szCs w:val="26"/>
        </w:rPr>
        <w:t xml:space="preserve"> судь</w:t>
      </w:r>
      <w:r w:rsidRPr="00B6324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6324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CC151B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CC151B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CC151B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CC151B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CC151B">
        <w:rPr>
          <w:b w:val="0"/>
          <w:sz w:val="26"/>
          <w:szCs w:val="26"/>
        </w:rPr>
        <w:t>Пахорукова А</w:t>
      </w:r>
      <w:r w:rsidR="00B41099">
        <w:rPr>
          <w:b w:val="0"/>
          <w:sz w:val="26"/>
          <w:szCs w:val="26"/>
        </w:rPr>
        <w:t>.</w:t>
      </w:r>
      <w:r w:rsidR="00CC151B">
        <w:rPr>
          <w:b w:val="0"/>
          <w:sz w:val="26"/>
          <w:szCs w:val="26"/>
        </w:rPr>
        <w:t>В</w:t>
      </w:r>
      <w:r w:rsidR="00B41099">
        <w:rPr>
          <w:b w:val="0"/>
          <w:sz w:val="26"/>
          <w:szCs w:val="26"/>
        </w:rPr>
        <w:t>.</w:t>
      </w:r>
      <w:r w:rsidR="00CC151B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24090E">
        <w:rPr>
          <w:b w:val="0"/>
          <w:sz w:val="26"/>
          <w:szCs w:val="26"/>
        </w:rPr>
        <w:t>пять</w:t>
      </w:r>
      <w:r w:rsidR="00794EA1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>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121D70">
        <w:rPr>
          <w:color w:val="000000"/>
          <w:sz w:val="26"/>
          <w:szCs w:val="26"/>
        </w:rPr>
        <w:t>2</w:t>
      </w:r>
      <w:r w:rsidR="00BC4C9A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час</w:t>
      </w:r>
      <w:r w:rsidR="001F32FB">
        <w:rPr>
          <w:color w:val="000000"/>
          <w:sz w:val="26"/>
          <w:szCs w:val="26"/>
        </w:rPr>
        <w:t>ов</w:t>
      </w:r>
      <w:r w:rsidR="00BC4C9A">
        <w:rPr>
          <w:color w:val="000000"/>
          <w:sz w:val="26"/>
          <w:szCs w:val="26"/>
        </w:rPr>
        <w:t xml:space="preserve"> 30 минут</w:t>
      </w:r>
      <w:r>
        <w:rPr>
          <w:color w:val="000000"/>
          <w:sz w:val="26"/>
          <w:szCs w:val="26"/>
        </w:rPr>
        <w:t xml:space="preserve"> </w:t>
      </w:r>
      <w:r w:rsidR="00BC4C9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97AC8"/>
    <w:rsid w:val="000B6C11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2DE2"/>
    <w:rsid w:val="001A4902"/>
    <w:rsid w:val="001E1059"/>
    <w:rsid w:val="001E5990"/>
    <w:rsid w:val="001F32FB"/>
    <w:rsid w:val="0023252A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575A"/>
    <w:rsid w:val="00510B31"/>
    <w:rsid w:val="0052352C"/>
    <w:rsid w:val="005313A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0DD"/>
    <w:rsid w:val="0075278B"/>
    <w:rsid w:val="00782B94"/>
    <w:rsid w:val="00794AE2"/>
    <w:rsid w:val="00794EA1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34AAD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1099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423F9"/>
    <w:rsid w:val="00F44280"/>
    <w:rsid w:val="00F55B27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