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695196" w:rsidRPr="00651055">
      <w:pPr>
        <w:tabs>
          <w:tab w:val="left" w:pos="6663"/>
        </w:tabs>
        <w:rPr>
          <w:sz w:val="28"/>
          <w:szCs w:val="28"/>
        </w:rPr>
      </w:pPr>
      <w:r w:rsidRPr="00651055">
        <w:rPr>
          <w:sz w:val="28"/>
          <w:szCs w:val="28"/>
        </w:rPr>
        <w:tab/>
        <w:t>Дело № 5-</w:t>
      </w:r>
      <w:r w:rsidR="007732E6">
        <w:rPr>
          <w:sz w:val="28"/>
          <w:szCs w:val="28"/>
        </w:rPr>
        <w:t>141</w:t>
      </w:r>
      <w:r w:rsidRPr="00651055">
        <w:rPr>
          <w:sz w:val="28"/>
          <w:szCs w:val="28"/>
        </w:rPr>
        <w:t>/</w:t>
      </w:r>
      <w:r w:rsidRPr="00651055" w:rsidR="00D5146C">
        <w:rPr>
          <w:sz w:val="28"/>
          <w:szCs w:val="28"/>
        </w:rPr>
        <w:t>3</w:t>
      </w:r>
      <w:r w:rsidRPr="00651055">
        <w:rPr>
          <w:sz w:val="28"/>
          <w:szCs w:val="28"/>
        </w:rPr>
        <w:t>/202</w:t>
      </w:r>
      <w:r w:rsidR="007732E6">
        <w:rPr>
          <w:sz w:val="28"/>
          <w:szCs w:val="28"/>
        </w:rPr>
        <w:t>2</w:t>
      </w:r>
    </w:p>
    <w:p w:rsidR="00695196" w:rsidRPr="00651055">
      <w:pPr>
        <w:jc w:val="center"/>
        <w:rPr>
          <w:sz w:val="28"/>
          <w:szCs w:val="28"/>
        </w:rPr>
      </w:pPr>
      <w:r w:rsidRPr="00651055">
        <w:rPr>
          <w:sz w:val="28"/>
          <w:szCs w:val="28"/>
        </w:rPr>
        <w:t>ПОСТАНОВЛЕНИЕ</w:t>
      </w:r>
    </w:p>
    <w:p w:rsidR="00695196" w:rsidRPr="00651055">
      <w:pPr>
        <w:jc w:val="both"/>
        <w:rPr>
          <w:sz w:val="28"/>
          <w:szCs w:val="28"/>
        </w:rPr>
      </w:pPr>
    </w:p>
    <w:p w:rsidR="00695196" w:rsidRPr="00651055">
      <w:pPr>
        <w:jc w:val="both"/>
        <w:rPr>
          <w:sz w:val="28"/>
          <w:szCs w:val="28"/>
        </w:rPr>
      </w:pPr>
      <w:r>
        <w:rPr>
          <w:sz w:val="28"/>
          <w:szCs w:val="28"/>
        </w:rPr>
        <w:t>16 марта</w:t>
      </w:r>
      <w:r w:rsidRPr="00651055" w:rsidR="00AC46A0">
        <w:rPr>
          <w:sz w:val="28"/>
          <w:szCs w:val="28"/>
        </w:rPr>
        <w:t xml:space="preserve"> 202</w:t>
      </w:r>
      <w:r>
        <w:rPr>
          <w:sz w:val="28"/>
          <w:szCs w:val="28"/>
        </w:rPr>
        <w:t>2</w:t>
      </w:r>
      <w:r w:rsidRPr="00651055" w:rsidR="00AC46A0">
        <w:rPr>
          <w:sz w:val="28"/>
          <w:szCs w:val="28"/>
        </w:rPr>
        <w:t xml:space="preserve"> года                                                                 г. Нижнекамск РТ                                                                 </w:t>
      </w:r>
    </w:p>
    <w:p w:rsidR="00695196" w:rsidRPr="00651055">
      <w:pPr>
        <w:jc w:val="center"/>
        <w:rPr>
          <w:sz w:val="28"/>
          <w:szCs w:val="28"/>
        </w:rPr>
      </w:pPr>
    </w:p>
    <w:p w:rsidR="00695196" w:rsidRPr="00651055">
      <w:pPr>
        <w:ind w:firstLine="709"/>
        <w:jc w:val="both"/>
        <w:rPr>
          <w:sz w:val="28"/>
          <w:szCs w:val="28"/>
        </w:rPr>
      </w:pPr>
      <w:r w:rsidRPr="00651055">
        <w:rPr>
          <w:sz w:val="28"/>
          <w:szCs w:val="28"/>
        </w:rPr>
        <w:t xml:space="preserve">Мировой судья судебного участка № </w:t>
      </w:r>
      <w:r w:rsidRPr="00651055" w:rsidR="00D5146C">
        <w:rPr>
          <w:sz w:val="28"/>
          <w:szCs w:val="28"/>
        </w:rPr>
        <w:t>3</w:t>
      </w:r>
      <w:r w:rsidRPr="00651055">
        <w:rPr>
          <w:sz w:val="28"/>
          <w:szCs w:val="28"/>
        </w:rPr>
        <w:t xml:space="preserve"> по Нижнекамскому судебному району Республики Татарстан </w:t>
      </w:r>
      <w:r w:rsidRPr="00651055" w:rsidR="00D5146C">
        <w:rPr>
          <w:sz w:val="28"/>
          <w:szCs w:val="28"/>
        </w:rPr>
        <w:t>Минхаеров М.М.</w:t>
      </w:r>
      <w:r w:rsidRPr="00651055">
        <w:rPr>
          <w:sz w:val="28"/>
          <w:szCs w:val="28"/>
        </w:rPr>
        <w:t xml:space="preserve">, рассмотрев дело об административном правонарушении, предусмотренном частью 2 статьи 14.1 Кодекса Российской Федерации об административных правонарушениях, в отношении </w:t>
      </w:r>
      <w:r w:rsidRPr="00651055" w:rsidR="00D5146C">
        <w:rPr>
          <w:sz w:val="28"/>
          <w:szCs w:val="28"/>
        </w:rPr>
        <w:t>Исановой Л</w:t>
      </w:r>
      <w:r w:rsidR="00760899">
        <w:rPr>
          <w:sz w:val="28"/>
          <w:szCs w:val="28"/>
        </w:rPr>
        <w:t>.</w:t>
      </w:r>
      <w:r w:rsidRPr="00651055" w:rsidR="00D5146C">
        <w:rPr>
          <w:sz w:val="28"/>
          <w:szCs w:val="28"/>
        </w:rPr>
        <w:t>Н</w:t>
      </w:r>
      <w:r w:rsidR="00760899">
        <w:rPr>
          <w:sz w:val="28"/>
          <w:szCs w:val="28"/>
        </w:rPr>
        <w:t>.</w:t>
      </w:r>
      <w:r w:rsidRPr="00651055">
        <w:rPr>
          <w:sz w:val="28"/>
          <w:szCs w:val="28"/>
        </w:rPr>
        <w:t xml:space="preserve">, </w:t>
      </w:r>
      <w:r w:rsidR="00760899">
        <w:rPr>
          <w:sz w:val="28"/>
          <w:szCs w:val="28"/>
        </w:rPr>
        <w:t>(данные изъяты)</w:t>
      </w:r>
      <w:r w:rsidRPr="00651055" w:rsidR="00D5146C">
        <w:rPr>
          <w:sz w:val="28"/>
          <w:szCs w:val="28"/>
        </w:rPr>
        <w:t xml:space="preserve">, </w:t>
      </w:r>
      <w:r w:rsidRPr="00651055">
        <w:rPr>
          <w:sz w:val="28"/>
          <w:szCs w:val="28"/>
        </w:rPr>
        <w:t>ранее привлекавш</w:t>
      </w:r>
      <w:r w:rsidRPr="00651055" w:rsidR="00D5146C">
        <w:rPr>
          <w:sz w:val="28"/>
          <w:szCs w:val="28"/>
        </w:rPr>
        <w:t>ая</w:t>
      </w:r>
      <w:r w:rsidRPr="00651055">
        <w:rPr>
          <w:sz w:val="28"/>
          <w:szCs w:val="28"/>
        </w:rPr>
        <w:t>ся к административной ответственности,</w:t>
      </w:r>
    </w:p>
    <w:p w:rsidR="00695196" w:rsidRPr="00651055">
      <w:pPr>
        <w:widowControl w:val="0"/>
        <w:ind w:right="283"/>
        <w:jc w:val="center"/>
        <w:rPr>
          <w:sz w:val="28"/>
          <w:szCs w:val="28"/>
        </w:rPr>
      </w:pPr>
      <w:r w:rsidRPr="00651055">
        <w:rPr>
          <w:sz w:val="28"/>
          <w:szCs w:val="28"/>
        </w:rPr>
        <w:t>УСТАНОВИЛ:</w:t>
      </w:r>
    </w:p>
    <w:p w:rsidR="00695196" w:rsidRPr="00651055">
      <w:pPr>
        <w:widowControl w:val="0"/>
        <w:ind w:right="283" w:firstLine="284"/>
        <w:jc w:val="both"/>
        <w:rPr>
          <w:sz w:val="28"/>
          <w:szCs w:val="28"/>
        </w:rPr>
      </w:pPr>
    </w:p>
    <w:p w:rsidR="00695196" w:rsidRPr="00651055">
      <w:pPr>
        <w:ind w:firstLine="709"/>
        <w:jc w:val="both"/>
        <w:rPr>
          <w:sz w:val="28"/>
          <w:szCs w:val="28"/>
        </w:rPr>
      </w:pPr>
      <w:r>
        <w:rPr>
          <w:sz w:val="28"/>
          <w:szCs w:val="28"/>
        </w:rPr>
        <w:t>***</w:t>
      </w:r>
      <w:r w:rsidRPr="00651055" w:rsidR="00AC46A0">
        <w:rPr>
          <w:sz w:val="28"/>
          <w:szCs w:val="28"/>
        </w:rPr>
        <w:t xml:space="preserve"> года в </w:t>
      </w:r>
      <w:r w:rsidRPr="00651055" w:rsidR="00D5146C">
        <w:rPr>
          <w:sz w:val="28"/>
          <w:szCs w:val="28"/>
        </w:rPr>
        <w:t>08</w:t>
      </w:r>
      <w:r w:rsidRPr="00651055" w:rsidR="00AC46A0">
        <w:rPr>
          <w:sz w:val="28"/>
          <w:szCs w:val="28"/>
        </w:rPr>
        <w:t xml:space="preserve"> часов </w:t>
      </w:r>
      <w:r w:rsidRPr="00651055" w:rsidR="00D5146C">
        <w:rPr>
          <w:sz w:val="28"/>
          <w:szCs w:val="28"/>
        </w:rPr>
        <w:t>35</w:t>
      </w:r>
      <w:r w:rsidRPr="00651055" w:rsidR="00AC46A0">
        <w:rPr>
          <w:sz w:val="28"/>
          <w:szCs w:val="28"/>
        </w:rPr>
        <w:t xml:space="preserve"> минут </w:t>
      </w:r>
      <w:r w:rsidRPr="00651055" w:rsidR="00D5146C">
        <w:rPr>
          <w:sz w:val="28"/>
          <w:szCs w:val="28"/>
        </w:rPr>
        <w:t>Исанова Л.Н.</w:t>
      </w:r>
      <w:r w:rsidRPr="00651055" w:rsidR="00AC46A0">
        <w:rPr>
          <w:sz w:val="28"/>
          <w:szCs w:val="28"/>
        </w:rPr>
        <w:t xml:space="preserve">, находясь по адресу: </w:t>
      </w:r>
      <w:r>
        <w:rPr>
          <w:rStyle w:val="cat-Addressgrp-3rplc-12"/>
          <w:sz w:val="28"/>
          <w:szCs w:val="28"/>
        </w:rPr>
        <w:t>***</w:t>
      </w:r>
      <w:r w:rsidRPr="00651055" w:rsidR="00AC46A0">
        <w:rPr>
          <w:sz w:val="28"/>
          <w:szCs w:val="28"/>
        </w:rPr>
        <w:t>,</w:t>
      </w:r>
      <w:r w:rsidRPr="00651055" w:rsidR="00727386">
        <w:rPr>
          <w:sz w:val="28"/>
          <w:szCs w:val="28"/>
        </w:rPr>
        <w:t xml:space="preserve"> в подвальном помещении, </w:t>
      </w:r>
      <w:r w:rsidRPr="00651055" w:rsidR="00AC46A0">
        <w:rPr>
          <w:sz w:val="28"/>
          <w:szCs w:val="28"/>
        </w:rPr>
        <w:t xml:space="preserve">без специального разрешения (лицензии), осуществила реализацию гражданину </w:t>
      </w:r>
      <w:r>
        <w:rPr>
          <w:sz w:val="28"/>
          <w:szCs w:val="28"/>
        </w:rPr>
        <w:t>фио.</w:t>
      </w:r>
      <w:r w:rsidRPr="00651055" w:rsidR="00AC46A0">
        <w:rPr>
          <w:sz w:val="28"/>
          <w:szCs w:val="28"/>
        </w:rPr>
        <w:t xml:space="preserve"> </w:t>
      </w:r>
      <w:r w:rsidR="007732E6">
        <w:rPr>
          <w:sz w:val="28"/>
          <w:szCs w:val="28"/>
        </w:rPr>
        <w:t xml:space="preserve">«Спирт этиловый 95»-дезинфицирующего средства для дезинфекции объектов ветеринарного надзора емкостью 100 мл. стоимостью 60 рублей за </w:t>
      </w:r>
      <w:r w:rsidRPr="00651055" w:rsidR="00727386">
        <w:rPr>
          <w:sz w:val="28"/>
          <w:szCs w:val="28"/>
        </w:rPr>
        <w:t>один флакон</w:t>
      </w:r>
      <w:r w:rsidRPr="00651055" w:rsidR="0012782F">
        <w:rPr>
          <w:sz w:val="28"/>
          <w:szCs w:val="28"/>
        </w:rPr>
        <w:t>,</w:t>
      </w:r>
      <w:r w:rsidR="007732E6">
        <w:rPr>
          <w:sz w:val="28"/>
          <w:szCs w:val="28"/>
        </w:rPr>
        <w:t xml:space="preserve"> в количестве 1 единицы,</w:t>
      </w:r>
      <w:r w:rsidRPr="00651055" w:rsidR="00727386">
        <w:rPr>
          <w:sz w:val="28"/>
          <w:szCs w:val="28"/>
        </w:rPr>
        <w:t xml:space="preserve"> </w:t>
      </w:r>
      <w:r w:rsidRPr="00651055" w:rsidR="00AC46A0">
        <w:rPr>
          <w:sz w:val="28"/>
          <w:szCs w:val="28"/>
        </w:rPr>
        <w:t>чем нарушила требования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695196" w:rsidRPr="00651055">
      <w:pPr>
        <w:ind w:firstLine="709"/>
        <w:jc w:val="both"/>
        <w:rPr>
          <w:sz w:val="28"/>
          <w:szCs w:val="28"/>
        </w:rPr>
      </w:pPr>
      <w:r w:rsidRPr="00651055">
        <w:rPr>
          <w:sz w:val="28"/>
          <w:szCs w:val="28"/>
        </w:rPr>
        <w:t xml:space="preserve">В судебное заседание </w:t>
      </w:r>
      <w:r w:rsidRPr="00651055" w:rsidR="0012782F">
        <w:rPr>
          <w:sz w:val="28"/>
          <w:szCs w:val="28"/>
        </w:rPr>
        <w:t>Исанова Л.Н.</w:t>
      </w:r>
      <w:r w:rsidRPr="00651055">
        <w:rPr>
          <w:sz w:val="28"/>
          <w:szCs w:val="28"/>
        </w:rPr>
        <w:t xml:space="preserve"> не явилась, извещена</w:t>
      </w:r>
      <w:r w:rsidR="007732E6">
        <w:rPr>
          <w:sz w:val="28"/>
          <w:szCs w:val="28"/>
        </w:rPr>
        <w:t xml:space="preserve"> надлежащим образом</w:t>
      </w:r>
      <w:r w:rsidRPr="00651055">
        <w:rPr>
          <w:sz w:val="28"/>
          <w:szCs w:val="28"/>
        </w:rPr>
        <w:t>.</w:t>
      </w:r>
    </w:p>
    <w:p w:rsidR="00695196" w:rsidRPr="00651055">
      <w:pPr>
        <w:ind w:firstLine="709"/>
        <w:jc w:val="both"/>
        <w:rPr>
          <w:sz w:val="28"/>
          <w:szCs w:val="28"/>
        </w:rPr>
      </w:pPr>
      <w:r w:rsidRPr="00651055">
        <w:rPr>
          <w:sz w:val="28"/>
          <w:szCs w:val="28"/>
        </w:rPr>
        <w:t>В силу пункта 1 статьи 18 Федерального закона от  22.11.1995 N 171-ФЗ (ред. от 27.12.2019)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лицензированию подлежат виды деятельности, связанные с производством и оборотом этилового спирта, алкогольной и спиртосодержащей продукции, за исключением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 и розничной продажи спиртосодержащей продукции.</w:t>
      </w:r>
    </w:p>
    <w:p w:rsidR="00695196" w:rsidRPr="00651055">
      <w:pPr>
        <w:ind w:firstLine="709"/>
        <w:jc w:val="both"/>
        <w:rPr>
          <w:sz w:val="28"/>
          <w:szCs w:val="28"/>
        </w:rPr>
      </w:pPr>
      <w:r w:rsidRPr="00651055">
        <w:rPr>
          <w:sz w:val="28"/>
          <w:szCs w:val="28"/>
        </w:rPr>
        <w:t>В соответствии с пунктом 16 статьи 2 Закона под оборотом алкогольной и спиртосодержащей продукции понимается, в том числе и ее хранение.</w:t>
      </w:r>
    </w:p>
    <w:p w:rsidR="00695196" w:rsidRPr="00651055">
      <w:pPr>
        <w:ind w:firstLine="709"/>
        <w:jc w:val="both"/>
        <w:rPr>
          <w:sz w:val="28"/>
          <w:szCs w:val="28"/>
        </w:rPr>
      </w:pPr>
      <w:r w:rsidRPr="00651055">
        <w:rPr>
          <w:sz w:val="28"/>
          <w:szCs w:val="28"/>
        </w:rPr>
        <w:t>Пункт 2 статьи 18 Закона предусматривает необходимость получения лицензии на осуществление производства, хранения и поставки произведенного этилового спирта.</w:t>
      </w:r>
    </w:p>
    <w:p w:rsidR="00695196" w:rsidRPr="00651055">
      <w:pPr>
        <w:ind w:firstLine="709"/>
        <w:jc w:val="both"/>
        <w:rPr>
          <w:sz w:val="28"/>
          <w:szCs w:val="28"/>
        </w:rPr>
      </w:pPr>
      <w:r w:rsidRPr="00651055">
        <w:rPr>
          <w:sz w:val="28"/>
          <w:szCs w:val="28"/>
        </w:rPr>
        <w:t>На основании пункта 1 статьи 26 Закона запрещается производство и оборот этилового спирта, алкогольной и спиртосодержащей продукции без соответствующих лицензий.</w:t>
      </w:r>
    </w:p>
    <w:p w:rsidR="00695196" w:rsidRPr="00651055">
      <w:pPr>
        <w:ind w:firstLine="709"/>
        <w:jc w:val="both"/>
        <w:rPr>
          <w:sz w:val="28"/>
          <w:szCs w:val="28"/>
        </w:rPr>
      </w:pPr>
      <w:r w:rsidRPr="00651055">
        <w:rPr>
          <w:sz w:val="28"/>
          <w:szCs w:val="28"/>
        </w:rPr>
        <w:t xml:space="preserve"> Изучив представленные материалы дела, мировой судья считает, что вина </w:t>
      </w:r>
      <w:r w:rsidRPr="00651055" w:rsidR="0012782F">
        <w:rPr>
          <w:rStyle w:val="cat-FIOgrp-20rplc-20"/>
          <w:sz w:val="28"/>
          <w:szCs w:val="28"/>
        </w:rPr>
        <w:t>Исановой Л.Н.</w:t>
      </w:r>
      <w:r w:rsidRPr="00651055">
        <w:rPr>
          <w:sz w:val="28"/>
          <w:szCs w:val="28"/>
        </w:rPr>
        <w:t xml:space="preserve"> подтверждается совокупностью собранных по делу доказательств: протоколом об административном правонарушении № 00</w:t>
      </w:r>
      <w:r w:rsidR="007732E6">
        <w:rPr>
          <w:sz w:val="28"/>
          <w:szCs w:val="28"/>
        </w:rPr>
        <w:t>0333</w:t>
      </w:r>
      <w:r w:rsidRPr="00651055">
        <w:rPr>
          <w:sz w:val="28"/>
          <w:szCs w:val="28"/>
        </w:rPr>
        <w:t xml:space="preserve"> от </w:t>
      </w:r>
      <w:r w:rsidR="00760899">
        <w:rPr>
          <w:sz w:val="28"/>
          <w:szCs w:val="28"/>
        </w:rPr>
        <w:t>***</w:t>
      </w:r>
      <w:r w:rsidRPr="00651055">
        <w:rPr>
          <w:sz w:val="28"/>
          <w:szCs w:val="28"/>
        </w:rPr>
        <w:t xml:space="preserve">  года,  в котором изложен</w:t>
      </w:r>
      <w:r w:rsidR="007732E6">
        <w:rPr>
          <w:sz w:val="28"/>
          <w:szCs w:val="28"/>
        </w:rPr>
        <w:t>о</w:t>
      </w:r>
      <w:r w:rsidRPr="00651055">
        <w:rPr>
          <w:sz w:val="28"/>
          <w:szCs w:val="28"/>
        </w:rPr>
        <w:t xml:space="preserve"> сущ</w:t>
      </w:r>
      <w:r w:rsidRPr="00651055" w:rsidR="0012782F">
        <w:rPr>
          <w:sz w:val="28"/>
          <w:szCs w:val="28"/>
        </w:rPr>
        <w:t>ество</w:t>
      </w:r>
      <w:r w:rsidRPr="00651055">
        <w:rPr>
          <w:sz w:val="28"/>
          <w:szCs w:val="28"/>
        </w:rPr>
        <w:t xml:space="preserve"> административного правонарушения, </w:t>
      </w:r>
      <w:r w:rsidRPr="00651055" w:rsidR="0012782F">
        <w:rPr>
          <w:sz w:val="28"/>
          <w:szCs w:val="28"/>
        </w:rPr>
        <w:t xml:space="preserve">протоколом осмотра помещений от </w:t>
      </w:r>
      <w:r w:rsidR="00760899">
        <w:rPr>
          <w:sz w:val="28"/>
          <w:szCs w:val="28"/>
        </w:rPr>
        <w:t>***</w:t>
      </w:r>
      <w:r w:rsidRPr="00651055" w:rsidR="0012782F">
        <w:rPr>
          <w:sz w:val="28"/>
          <w:szCs w:val="28"/>
        </w:rPr>
        <w:t xml:space="preserve"> года № </w:t>
      </w:r>
      <w:r w:rsidR="00760899">
        <w:rPr>
          <w:sz w:val="28"/>
          <w:szCs w:val="28"/>
        </w:rPr>
        <w:t>***</w:t>
      </w:r>
      <w:r w:rsidRPr="00651055" w:rsidR="0012782F">
        <w:rPr>
          <w:sz w:val="28"/>
          <w:szCs w:val="28"/>
        </w:rPr>
        <w:t xml:space="preserve">, </w:t>
      </w:r>
      <w:r w:rsidRPr="00651055">
        <w:rPr>
          <w:sz w:val="28"/>
          <w:szCs w:val="28"/>
        </w:rPr>
        <w:t xml:space="preserve">протоколом  изъятия алкогольной продукции от </w:t>
      </w:r>
      <w:r w:rsidR="00760899">
        <w:rPr>
          <w:sz w:val="28"/>
          <w:szCs w:val="28"/>
        </w:rPr>
        <w:t>***</w:t>
      </w:r>
      <w:r w:rsidRPr="00651055">
        <w:rPr>
          <w:sz w:val="28"/>
          <w:szCs w:val="28"/>
        </w:rPr>
        <w:t xml:space="preserve"> года</w:t>
      </w:r>
      <w:r w:rsidRPr="00651055" w:rsidR="0012782F">
        <w:rPr>
          <w:sz w:val="28"/>
          <w:szCs w:val="28"/>
        </w:rPr>
        <w:t xml:space="preserve"> № </w:t>
      </w:r>
      <w:r w:rsidR="00760899">
        <w:rPr>
          <w:sz w:val="28"/>
          <w:szCs w:val="28"/>
        </w:rPr>
        <w:t>***</w:t>
      </w:r>
      <w:r w:rsidRPr="00651055" w:rsidR="0012782F">
        <w:rPr>
          <w:sz w:val="28"/>
          <w:szCs w:val="28"/>
        </w:rPr>
        <w:t>,</w:t>
      </w:r>
      <w:r w:rsidRPr="00651055">
        <w:rPr>
          <w:sz w:val="28"/>
          <w:szCs w:val="28"/>
        </w:rPr>
        <w:t xml:space="preserve"> объяснениями </w:t>
      </w:r>
      <w:r w:rsidR="00760899">
        <w:rPr>
          <w:sz w:val="28"/>
          <w:szCs w:val="28"/>
        </w:rPr>
        <w:t>фио</w:t>
      </w:r>
      <w:r w:rsidR="00262370">
        <w:rPr>
          <w:sz w:val="28"/>
          <w:szCs w:val="28"/>
        </w:rPr>
        <w:t>.</w:t>
      </w:r>
      <w:r w:rsidRPr="00651055">
        <w:rPr>
          <w:sz w:val="28"/>
          <w:szCs w:val="28"/>
        </w:rPr>
        <w:t>,</w:t>
      </w:r>
      <w:r w:rsidR="00262370">
        <w:rPr>
          <w:sz w:val="28"/>
          <w:szCs w:val="28"/>
        </w:rPr>
        <w:t xml:space="preserve"> </w:t>
      </w:r>
      <w:r w:rsidR="00760899">
        <w:rPr>
          <w:sz w:val="28"/>
          <w:szCs w:val="28"/>
        </w:rPr>
        <w:t>фио</w:t>
      </w:r>
      <w:r w:rsidR="00262370">
        <w:rPr>
          <w:sz w:val="28"/>
          <w:szCs w:val="28"/>
        </w:rPr>
        <w:t>.,</w:t>
      </w:r>
      <w:r w:rsidRPr="00651055">
        <w:rPr>
          <w:sz w:val="28"/>
          <w:szCs w:val="28"/>
        </w:rPr>
        <w:t xml:space="preserve"> видеозаписью на CD-R диске, заключением экспертизы.</w:t>
      </w:r>
    </w:p>
    <w:p w:rsidR="00695196" w:rsidRPr="00651055">
      <w:pPr>
        <w:ind w:firstLine="709"/>
        <w:jc w:val="both"/>
        <w:rPr>
          <w:sz w:val="28"/>
          <w:szCs w:val="28"/>
        </w:rPr>
      </w:pPr>
      <w:r w:rsidRPr="00651055">
        <w:rPr>
          <w:sz w:val="28"/>
          <w:szCs w:val="28"/>
        </w:rPr>
        <w:t xml:space="preserve">Таким образом, действия </w:t>
      </w:r>
      <w:r w:rsidR="00C362D8">
        <w:rPr>
          <w:rStyle w:val="cat-FIOgrp-20rplc-26"/>
          <w:sz w:val="28"/>
          <w:szCs w:val="28"/>
        </w:rPr>
        <w:t>Исановой Л.Н.</w:t>
      </w:r>
      <w:r w:rsidRPr="00651055">
        <w:rPr>
          <w:sz w:val="28"/>
          <w:szCs w:val="28"/>
        </w:rPr>
        <w:t xml:space="preserve"> мировой судья квалифицирует по части  2 статьи 14.1 Кодекса Российской Федерации об административных правонарушениях -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rsidR="00695196" w:rsidRPr="00651055">
      <w:pPr>
        <w:ind w:firstLine="709"/>
        <w:jc w:val="both"/>
        <w:rPr>
          <w:sz w:val="28"/>
          <w:szCs w:val="28"/>
        </w:rPr>
      </w:pPr>
      <w:r w:rsidRPr="00651055">
        <w:rPr>
          <w:sz w:val="28"/>
          <w:szCs w:val="28"/>
        </w:rPr>
        <w:t>При назначении наказания суд руководствуется общими правилами назначения административного наказания, которые предусмотрены статьей 4.1 Кодекса Российской Федерации об административных правонарушениях, и учитывает характер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95196" w:rsidRPr="00651055">
      <w:pPr>
        <w:ind w:firstLine="709"/>
        <w:jc w:val="both"/>
        <w:rPr>
          <w:sz w:val="28"/>
          <w:szCs w:val="28"/>
        </w:rPr>
      </w:pPr>
      <w:r w:rsidRPr="00651055">
        <w:rPr>
          <w:sz w:val="28"/>
          <w:szCs w:val="28"/>
        </w:rPr>
        <w:t>Обстоятельств, смягчающих административную ответственность, судом не установлено.</w:t>
      </w:r>
    </w:p>
    <w:p w:rsidR="00592F1F" w:rsidRPr="00651055">
      <w:pPr>
        <w:ind w:firstLine="709"/>
        <w:jc w:val="both"/>
        <w:rPr>
          <w:sz w:val="28"/>
          <w:szCs w:val="28"/>
        </w:rPr>
      </w:pPr>
      <w:r w:rsidRPr="00651055">
        <w:rPr>
          <w:sz w:val="28"/>
          <w:szCs w:val="28"/>
        </w:rPr>
        <w:t>Обстоятельством, отягчающим административную ответственность, мировой судья признает повторное совершение однородного административного правонарушения.</w:t>
      </w:r>
    </w:p>
    <w:p w:rsidR="00695196" w:rsidRPr="00651055">
      <w:pPr>
        <w:ind w:firstLine="709"/>
        <w:jc w:val="both"/>
        <w:rPr>
          <w:sz w:val="28"/>
          <w:szCs w:val="28"/>
        </w:rPr>
      </w:pPr>
      <w:r w:rsidRPr="00651055">
        <w:rPr>
          <w:sz w:val="28"/>
          <w:szCs w:val="28"/>
        </w:rPr>
        <w:t>Разрешая вопрос о конфискации алкогольной продукции, суд приходит к следующему.</w:t>
      </w:r>
    </w:p>
    <w:p w:rsidR="00695196" w:rsidRPr="00651055">
      <w:pPr>
        <w:ind w:firstLine="709"/>
        <w:jc w:val="both"/>
        <w:rPr>
          <w:sz w:val="28"/>
          <w:szCs w:val="28"/>
        </w:rPr>
      </w:pPr>
      <w:r w:rsidRPr="00651055">
        <w:rPr>
          <w:sz w:val="28"/>
          <w:szCs w:val="28"/>
        </w:rPr>
        <w:t>В силу частей 1 и 3 статьи 3.7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695196" w:rsidRPr="00651055">
      <w:pPr>
        <w:ind w:firstLine="709"/>
        <w:jc w:val="both"/>
        <w:rPr>
          <w:sz w:val="28"/>
          <w:szCs w:val="28"/>
        </w:rPr>
      </w:pPr>
      <w:r w:rsidRPr="00651055">
        <w:rPr>
          <w:sz w:val="28"/>
          <w:szCs w:val="28"/>
        </w:rPr>
        <w:t>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695196" w:rsidRPr="00651055">
      <w:pPr>
        <w:ind w:firstLine="709"/>
        <w:jc w:val="both"/>
        <w:rPr>
          <w:sz w:val="28"/>
          <w:szCs w:val="28"/>
        </w:rPr>
      </w:pPr>
      <w:r w:rsidRPr="00651055">
        <w:rPr>
          <w:sz w:val="28"/>
          <w:szCs w:val="28"/>
        </w:rPr>
        <w:t>подлежащих в соответствии с федеральным законом возвращению их законному собственнику;</w:t>
      </w:r>
    </w:p>
    <w:p w:rsidR="00695196" w:rsidRPr="00651055">
      <w:pPr>
        <w:ind w:firstLine="709"/>
        <w:jc w:val="both"/>
        <w:rPr>
          <w:sz w:val="28"/>
          <w:szCs w:val="28"/>
        </w:rPr>
      </w:pPr>
      <w:r w:rsidRPr="00651055">
        <w:rPr>
          <w:sz w:val="28"/>
          <w:szCs w:val="28"/>
        </w:rPr>
        <w:t xml:space="preserve">изъятых из оборота либо находившихся в противоправном владении лица, совершившего административное правонарушение, по иным причинам и на </w:t>
      </w:r>
      <w:r w:rsidRPr="00651055">
        <w:rPr>
          <w:sz w:val="28"/>
          <w:szCs w:val="28"/>
        </w:rPr>
        <w:t>этом основании подлежащих обращению в собственность государства или уничтожению.</w:t>
      </w:r>
    </w:p>
    <w:p w:rsidR="00695196" w:rsidRPr="00651055">
      <w:pPr>
        <w:ind w:firstLine="709"/>
        <w:jc w:val="both"/>
        <w:rPr>
          <w:sz w:val="28"/>
          <w:szCs w:val="28"/>
        </w:rPr>
      </w:pPr>
      <w:r w:rsidRPr="00651055">
        <w:rPr>
          <w:sz w:val="28"/>
          <w:szCs w:val="28"/>
        </w:rPr>
        <w:t>Частью 1 статьи 25 Федерального закона от 22 ноября 1995 года N 171-ФЗ предусмотрено, что изъятию из незаконного оборота на основании решений уполномоченных в соответствии с законодательством Российской Федерации органов подлежат этиловый спирт, алкогольная и спиртосодержащая продукция в случае, если они реализуются: без соответствующих лицензий, за исключением случая, предусмотренного пунктом 5 статьи 20 данного Федерального закона; без сертификатов соответствия или деклараций о соответствии; без маркировки в соответствии со статьей 12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оборота этилового спирта и спиртосодержащей продукции, а также случаев, предусмотренных законом, либо с маркировкой поддельными марками; без соответствия государственным стандартам и техническим условиям; без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названного выше Федерального закона;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 как бесхозяйное имущество; без документов, подтверждающих легальность производства и оборота такой продукции.</w:t>
      </w:r>
    </w:p>
    <w:p w:rsidR="00695196" w:rsidRPr="00651055">
      <w:pPr>
        <w:ind w:firstLine="709"/>
        <w:jc w:val="both"/>
        <w:rPr>
          <w:sz w:val="28"/>
          <w:szCs w:val="28"/>
        </w:rPr>
      </w:pPr>
      <w:r w:rsidRPr="00651055">
        <w:rPr>
          <w:sz w:val="28"/>
          <w:szCs w:val="28"/>
        </w:rPr>
        <w:t>Из материалов дела следует, что алкогольная продукция указанная выше,  реализовывалась без соответствующей лицензии, что противоречит требованиям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таким образом, данная продукция подлежит изъятию из незаконного оборота.</w:t>
      </w:r>
    </w:p>
    <w:p w:rsidR="00695196" w:rsidRPr="00651055">
      <w:pPr>
        <w:ind w:firstLine="709"/>
        <w:jc w:val="both"/>
        <w:rPr>
          <w:sz w:val="28"/>
          <w:szCs w:val="28"/>
        </w:rPr>
      </w:pPr>
      <w:r w:rsidRPr="00651055">
        <w:rPr>
          <w:sz w:val="28"/>
          <w:szCs w:val="28"/>
        </w:rPr>
        <w:t>Руководствуясь статьями 29.9, 29.10 Кодекса Российской Федерации об административных правонарушениях, мировой судья</w:t>
      </w:r>
    </w:p>
    <w:p w:rsidR="00695196" w:rsidRPr="00651055">
      <w:pPr>
        <w:ind w:firstLine="709"/>
        <w:jc w:val="both"/>
        <w:rPr>
          <w:sz w:val="28"/>
          <w:szCs w:val="28"/>
        </w:rPr>
      </w:pPr>
    </w:p>
    <w:p w:rsidR="00695196" w:rsidRPr="00651055">
      <w:pPr>
        <w:ind w:firstLine="709"/>
        <w:jc w:val="center"/>
        <w:rPr>
          <w:sz w:val="28"/>
          <w:szCs w:val="28"/>
        </w:rPr>
      </w:pPr>
      <w:r w:rsidRPr="00651055">
        <w:rPr>
          <w:sz w:val="28"/>
          <w:szCs w:val="28"/>
        </w:rPr>
        <w:t>ПОСТАНОВИЛ:</w:t>
      </w:r>
    </w:p>
    <w:p w:rsidR="00695196" w:rsidRPr="00651055" w:rsidP="00AA2F5C">
      <w:pPr>
        <w:ind w:firstLine="709"/>
        <w:jc w:val="both"/>
        <w:rPr>
          <w:sz w:val="28"/>
          <w:szCs w:val="28"/>
        </w:rPr>
      </w:pPr>
      <w:r>
        <w:rPr>
          <w:sz w:val="28"/>
          <w:szCs w:val="28"/>
        </w:rPr>
        <w:t>п</w:t>
      </w:r>
      <w:r w:rsidRPr="00651055" w:rsidR="00AC46A0">
        <w:rPr>
          <w:sz w:val="28"/>
          <w:szCs w:val="28"/>
        </w:rPr>
        <w:t xml:space="preserve">ризнать </w:t>
      </w:r>
      <w:r w:rsidRPr="00651055" w:rsidR="00592F1F">
        <w:rPr>
          <w:sz w:val="28"/>
          <w:szCs w:val="28"/>
        </w:rPr>
        <w:t>Исанову Л</w:t>
      </w:r>
      <w:r w:rsidR="00760899">
        <w:rPr>
          <w:sz w:val="28"/>
          <w:szCs w:val="28"/>
        </w:rPr>
        <w:t>.</w:t>
      </w:r>
      <w:r w:rsidRPr="00651055" w:rsidR="00592F1F">
        <w:rPr>
          <w:sz w:val="28"/>
          <w:szCs w:val="28"/>
        </w:rPr>
        <w:t>Н</w:t>
      </w:r>
      <w:r w:rsidR="00760899">
        <w:rPr>
          <w:sz w:val="28"/>
          <w:szCs w:val="28"/>
        </w:rPr>
        <w:t>.</w:t>
      </w:r>
      <w:r w:rsidRPr="00651055" w:rsidR="00AC46A0">
        <w:rPr>
          <w:sz w:val="28"/>
          <w:szCs w:val="28"/>
        </w:rPr>
        <w:t xml:space="preserve"> виновной в совершении административного правонарушения, предусмотренного частью 2 статьи 14.1 Кодекса Российской Федерации об административных правонарушениях и назначить административное наказание в виде штрафа в размере 2</w:t>
      </w:r>
      <w:r w:rsidRPr="00651055" w:rsidR="00592F1F">
        <w:rPr>
          <w:sz w:val="28"/>
          <w:szCs w:val="28"/>
        </w:rPr>
        <w:t xml:space="preserve"> 500</w:t>
      </w:r>
      <w:r w:rsidRPr="00651055" w:rsidR="00AC46A0">
        <w:rPr>
          <w:sz w:val="28"/>
          <w:szCs w:val="28"/>
        </w:rPr>
        <w:t xml:space="preserve"> (дв</w:t>
      </w:r>
      <w:r w:rsidRPr="00651055" w:rsidR="00592F1F">
        <w:rPr>
          <w:sz w:val="28"/>
          <w:szCs w:val="28"/>
        </w:rPr>
        <w:t>ух</w:t>
      </w:r>
      <w:r w:rsidRPr="00651055" w:rsidR="00AC46A0">
        <w:rPr>
          <w:sz w:val="28"/>
          <w:szCs w:val="28"/>
        </w:rPr>
        <w:t xml:space="preserve"> тысяч</w:t>
      </w:r>
      <w:r w:rsidRPr="00651055" w:rsidR="00592F1F">
        <w:rPr>
          <w:sz w:val="28"/>
          <w:szCs w:val="28"/>
        </w:rPr>
        <w:t xml:space="preserve"> пятисот</w:t>
      </w:r>
      <w:r w:rsidRPr="00651055" w:rsidR="00AC46A0">
        <w:rPr>
          <w:sz w:val="28"/>
          <w:szCs w:val="28"/>
        </w:rPr>
        <w:t xml:space="preserve">) рублей в доход государства с конфискацией изъятой продукции: </w:t>
      </w:r>
      <w:r w:rsidR="003D2033">
        <w:rPr>
          <w:sz w:val="28"/>
          <w:szCs w:val="28"/>
        </w:rPr>
        <w:t xml:space="preserve">«Спирт этиловый 95»-дезинфицирующего средства для дезинфекции объектов </w:t>
      </w:r>
      <w:r w:rsidR="003D2033">
        <w:rPr>
          <w:sz w:val="28"/>
          <w:szCs w:val="28"/>
        </w:rPr>
        <w:t>ветеринарного надзора, серия 080420, дата производства 19 апреля 2020 года, годен до 2025 года, по цене 60 рублей</w:t>
      </w:r>
      <w:r w:rsidR="00744160">
        <w:rPr>
          <w:sz w:val="28"/>
          <w:szCs w:val="28"/>
        </w:rPr>
        <w:t xml:space="preserve"> за единицу товара</w:t>
      </w:r>
      <w:r w:rsidR="003D2033">
        <w:rPr>
          <w:sz w:val="28"/>
          <w:szCs w:val="28"/>
        </w:rPr>
        <w:t>, емкостью 100 мл.</w:t>
      </w:r>
      <w:r w:rsidRPr="00651055" w:rsidR="003D2033">
        <w:rPr>
          <w:sz w:val="28"/>
          <w:szCs w:val="28"/>
        </w:rPr>
        <w:t>,</w:t>
      </w:r>
      <w:r w:rsidR="003D2033">
        <w:rPr>
          <w:sz w:val="28"/>
          <w:szCs w:val="28"/>
        </w:rPr>
        <w:t xml:space="preserve"> в количестве 1 единицы, </w:t>
      </w:r>
      <w:r w:rsidR="00744160">
        <w:rPr>
          <w:sz w:val="28"/>
          <w:szCs w:val="28"/>
        </w:rPr>
        <w:t xml:space="preserve">изготовленного ООО «Гиппократ», город Самара, </w:t>
      </w:r>
      <w:r w:rsidR="003D2033">
        <w:rPr>
          <w:sz w:val="28"/>
          <w:szCs w:val="28"/>
        </w:rPr>
        <w:t>а также лосьон косметический для ухода за «Чисты</w:t>
      </w:r>
      <w:r w:rsidR="00744160">
        <w:rPr>
          <w:sz w:val="28"/>
          <w:szCs w:val="28"/>
        </w:rPr>
        <w:t>й</w:t>
      </w:r>
      <w:r w:rsidR="003D2033">
        <w:rPr>
          <w:sz w:val="28"/>
          <w:szCs w:val="28"/>
        </w:rPr>
        <w:t xml:space="preserve"> до 85% Люкс»</w:t>
      </w:r>
      <w:r w:rsidR="00744160">
        <w:rPr>
          <w:sz w:val="28"/>
          <w:szCs w:val="28"/>
        </w:rPr>
        <w:t xml:space="preserve"> для ухода за кожей, емкостью 100мл., производства ООО «Фрам Тайм», Самарская область, дата производства ноября  2021 года, срок годности 2 года, по цене 60 рублей за единицу товара, в количестве 12 единиц.</w:t>
      </w:r>
      <w:r w:rsidRPr="00651055" w:rsidR="00651055">
        <w:rPr>
          <w:sz w:val="28"/>
          <w:szCs w:val="28"/>
        </w:rPr>
        <w:t xml:space="preserve"> Вышеуказанную изъятую продукцию</w:t>
      </w:r>
      <w:r w:rsidRPr="00651055" w:rsidR="00AC46A0">
        <w:rPr>
          <w:sz w:val="28"/>
          <w:szCs w:val="28"/>
        </w:rPr>
        <w:t xml:space="preserve"> уничтожить. </w:t>
      </w:r>
    </w:p>
    <w:p w:rsidR="00695196" w:rsidRPr="00651055">
      <w:pPr>
        <w:ind w:firstLine="709"/>
        <w:jc w:val="both"/>
        <w:rPr>
          <w:sz w:val="28"/>
          <w:szCs w:val="28"/>
        </w:rPr>
      </w:pPr>
      <w:r w:rsidRPr="00651055">
        <w:rPr>
          <w:sz w:val="28"/>
          <w:szCs w:val="28"/>
        </w:rPr>
        <w:t>Реквизиты для оплаты административного штрафа:</w:t>
      </w:r>
    </w:p>
    <w:p w:rsidR="00695196" w:rsidRPr="003D31C1">
      <w:pPr>
        <w:ind w:firstLine="709"/>
        <w:jc w:val="both"/>
        <w:rPr>
          <w:color w:val="000000" w:themeColor="text1"/>
          <w:sz w:val="28"/>
          <w:szCs w:val="28"/>
        </w:rPr>
      </w:pPr>
      <w:r w:rsidRPr="003D31C1">
        <w:rPr>
          <w:color w:val="000000" w:themeColor="text1"/>
          <w:sz w:val="28"/>
          <w:szCs w:val="28"/>
        </w:rPr>
        <w:t>УФК по Нижегородской области (МРУ Росалкогольрегулирования по Приволжскому федеральному округу л/с 04321А22720),</w:t>
      </w:r>
    </w:p>
    <w:p w:rsidR="00695196" w:rsidRPr="003D31C1">
      <w:pPr>
        <w:ind w:firstLine="709"/>
        <w:jc w:val="both"/>
        <w:rPr>
          <w:color w:val="000000" w:themeColor="text1"/>
          <w:sz w:val="28"/>
          <w:szCs w:val="28"/>
        </w:rPr>
      </w:pPr>
      <w:r w:rsidRPr="003D31C1">
        <w:rPr>
          <w:color w:val="000000" w:themeColor="text1"/>
          <w:sz w:val="28"/>
          <w:szCs w:val="28"/>
        </w:rPr>
        <w:t>р/с 03100643000000013200</w:t>
      </w:r>
    </w:p>
    <w:p w:rsidR="00695196" w:rsidRPr="003D31C1">
      <w:pPr>
        <w:ind w:firstLine="709"/>
        <w:jc w:val="both"/>
        <w:rPr>
          <w:color w:val="000000" w:themeColor="text1"/>
          <w:sz w:val="28"/>
          <w:szCs w:val="28"/>
        </w:rPr>
      </w:pPr>
      <w:r w:rsidRPr="003D31C1">
        <w:rPr>
          <w:color w:val="000000" w:themeColor="text1"/>
          <w:sz w:val="28"/>
          <w:szCs w:val="28"/>
        </w:rPr>
        <w:t xml:space="preserve">Волго-Вятское ГУ Банка России//УФК по Нижегородской области </w:t>
      </w:r>
    </w:p>
    <w:p w:rsidR="00695196" w:rsidRPr="003D31C1">
      <w:pPr>
        <w:ind w:firstLine="709"/>
        <w:jc w:val="both"/>
        <w:rPr>
          <w:color w:val="000000" w:themeColor="text1"/>
          <w:sz w:val="28"/>
          <w:szCs w:val="28"/>
        </w:rPr>
      </w:pPr>
      <w:r w:rsidRPr="003D31C1">
        <w:rPr>
          <w:color w:val="000000" w:themeColor="text1"/>
          <w:sz w:val="28"/>
          <w:szCs w:val="28"/>
        </w:rPr>
        <w:t>г. Нижний Новгород</w:t>
      </w:r>
    </w:p>
    <w:p w:rsidR="00695196" w:rsidRPr="003D31C1">
      <w:pPr>
        <w:ind w:firstLine="709"/>
        <w:jc w:val="both"/>
        <w:rPr>
          <w:color w:val="000000" w:themeColor="text1"/>
          <w:sz w:val="28"/>
          <w:szCs w:val="28"/>
        </w:rPr>
      </w:pPr>
      <w:r w:rsidRPr="003D31C1">
        <w:rPr>
          <w:color w:val="000000" w:themeColor="text1"/>
          <w:sz w:val="28"/>
          <w:szCs w:val="28"/>
        </w:rPr>
        <w:t>Единый казначейский счет 40102810745370000024</w:t>
      </w:r>
    </w:p>
    <w:p w:rsidR="00695196" w:rsidRPr="003D31C1">
      <w:pPr>
        <w:ind w:firstLine="709"/>
        <w:jc w:val="both"/>
        <w:rPr>
          <w:color w:val="000000" w:themeColor="text1"/>
          <w:sz w:val="28"/>
          <w:szCs w:val="28"/>
        </w:rPr>
      </w:pPr>
      <w:r w:rsidRPr="003D31C1">
        <w:rPr>
          <w:color w:val="000000" w:themeColor="text1"/>
          <w:sz w:val="28"/>
          <w:szCs w:val="28"/>
        </w:rPr>
        <w:t>БИК 012202102</w:t>
      </w:r>
    </w:p>
    <w:p w:rsidR="00695196" w:rsidRPr="003D31C1">
      <w:pPr>
        <w:ind w:firstLine="709"/>
        <w:jc w:val="both"/>
        <w:rPr>
          <w:color w:val="000000" w:themeColor="text1"/>
          <w:sz w:val="28"/>
          <w:szCs w:val="28"/>
        </w:rPr>
      </w:pPr>
      <w:r w:rsidRPr="003D31C1">
        <w:rPr>
          <w:color w:val="000000" w:themeColor="text1"/>
          <w:sz w:val="28"/>
          <w:szCs w:val="28"/>
        </w:rPr>
        <w:t>ОКТМО 22701000</w:t>
      </w:r>
    </w:p>
    <w:p w:rsidR="00695196" w:rsidRPr="003D31C1">
      <w:pPr>
        <w:ind w:firstLine="709"/>
        <w:jc w:val="both"/>
        <w:rPr>
          <w:color w:val="000000" w:themeColor="text1"/>
          <w:sz w:val="28"/>
          <w:szCs w:val="28"/>
        </w:rPr>
      </w:pPr>
      <w:r w:rsidRPr="003D31C1">
        <w:rPr>
          <w:color w:val="000000" w:themeColor="text1"/>
          <w:sz w:val="28"/>
          <w:szCs w:val="28"/>
        </w:rPr>
        <w:t>ИНН 5262244282/ КПП 526201001</w:t>
      </w:r>
    </w:p>
    <w:p w:rsidR="00695196" w:rsidRPr="003D31C1">
      <w:pPr>
        <w:ind w:firstLine="709"/>
        <w:jc w:val="both"/>
        <w:rPr>
          <w:color w:val="000000" w:themeColor="text1"/>
          <w:sz w:val="28"/>
          <w:szCs w:val="28"/>
        </w:rPr>
      </w:pPr>
      <w:r w:rsidRPr="003D31C1">
        <w:rPr>
          <w:color w:val="000000" w:themeColor="text1"/>
          <w:sz w:val="28"/>
          <w:szCs w:val="28"/>
        </w:rPr>
        <w:t>КБК 16011601331010000140</w:t>
      </w:r>
    </w:p>
    <w:p w:rsidR="00695196" w:rsidRPr="003D31C1">
      <w:pPr>
        <w:ind w:firstLine="709"/>
        <w:jc w:val="both"/>
        <w:rPr>
          <w:color w:val="000000" w:themeColor="text1"/>
          <w:sz w:val="28"/>
          <w:szCs w:val="28"/>
        </w:rPr>
      </w:pPr>
      <w:r w:rsidRPr="003D31C1">
        <w:rPr>
          <w:color w:val="000000" w:themeColor="text1"/>
          <w:sz w:val="28"/>
          <w:szCs w:val="28"/>
        </w:rPr>
        <w:t>УИН 00002122000000000</w:t>
      </w:r>
      <w:r w:rsidR="003D31C1">
        <w:rPr>
          <w:color w:val="000000" w:themeColor="text1"/>
          <w:sz w:val="28"/>
          <w:szCs w:val="28"/>
        </w:rPr>
        <w:t>25243303</w:t>
      </w:r>
    </w:p>
    <w:p w:rsidR="00695196" w:rsidRPr="00651055">
      <w:pPr>
        <w:widowControl w:val="0"/>
        <w:ind w:firstLine="709"/>
        <w:jc w:val="both"/>
        <w:rPr>
          <w:sz w:val="28"/>
          <w:szCs w:val="28"/>
        </w:rPr>
      </w:pPr>
      <w:r w:rsidRPr="00651055">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При отсутствии документа, свидетельствующего об уплате административного штрафа, по истечении шестидесяти дней со срока, указанного в ч. 1 ст.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95196" w:rsidRPr="00651055">
      <w:pPr>
        <w:ind w:firstLine="709"/>
        <w:jc w:val="both"/>
        <w:rPr>
          <w:sz w:val="28"/>
          <w:szCs w:val="28"/>
        </w:rPr>
      </w:pPr>
      <w:r w:rsidRPr="00651055">
        <w:rPr>
          <w:sz w:val="28"/>
          <w:szCs w:val="28"/>
        </w:rPr>
        <w:t>Постановление может быть обжаловано в Нижнекамский городской суд Республики Татарстан в течение 10 суток со дня вручения копии постановления, через мирового судью.</w:t>
      </w:r>
    </w:p>
    <w:p w:rsidR="00695196" w:rsidRPr="00651055">
      <w:pPr>
        <w:ind w:firstLine="709"/>
        <w:rPr>
          <w:sz w:val="28"/>
          <w:szCs w:val="28"/>
        </w:rPr>
      </w:pPr>
    </w:p>
    <w:p w:rsidR="00695196" w:rsidRPr="00651055">
      <w:pPr>
        <w:ind w:firstLine="709"/>
        <w:rPr>
          <w:sz w:val="28"/>
          <w:szCs w:val="28"/>
        </w:rPr>
      </w:pPr>
    </w:p>
    <w:p w:rsidR="00AC46A0" w:rsidRPr="00651055">
      <w:pPr>
        <w:ind w:firstLine="709"/>
        <w:rPr>
          <w:sz w:val="28"/>
          <w:szCs w:val="28"/>
        </w:rPr>
      </w:pPr>
      <w:r w:rsidRPr="00651055">
        <w:rPr>
          <w:sz w:val="28"/>
          <w:szCs w:val="28"/>
        </w:rPr>
        <w:t xml:space="preserve">Мировой  судья                                                                      </w:t>
      </w:r>
      <w:r w:rsidR="00651055">
        <w:rPr>
          <w:sz w:val="28"/>
          <w:szCs w:val="28"/>
        </w:rPr>
        <w:t>М.М. Минхаеров</w:t>
      </w:r>
    </w:p>
    <w:sectPr w:rsidSect="00695196">
      <w:headerReference w:type="default" r:id="rId4"/>
      <w:footerReference w:type="default" r:id="rId5"/>
      <w:pgSz w:w="12240" w:h="15840"/>
      <w:pgMar w:top="1134" w:right="850" w:bottom="1134" w:left="170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96">
    <w:pPr>
      <w:ind w:right="360" w:firstLine="36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96">
    <w:pPr>
      <w:jc w:val="center"/>
      <w:rPr>
        <w:sz w:val="20"/>
        <w:szCs w:val="20"/>
      </w:rPr>
    </w:pPr>
    <w:r>
      <w:rPr>
        <w:sz w:val="20"/>
        <w:szCs w:val="20"/>
      </w:rPr>
      <w:fldChar w:fldCharType="begin"/>
    </w:r>
    <w:r w:rsidR="00AC46A0">
      <w:rPr>
        <w:sz w:val="20"/>
        <w:szCs w:val="20"/>
      </w:rPr>
      <w:instrText xml:space="preserve"> PAGE   \* MERGEFORMAT </w:instrText>
    </w:r>
    <w:r>
      <w:rPr>
        <w:sz w:val="20"/>
        <w:szCs w:val="20"/>
      </w:rPr>
      <w:fldChar w:fldCharType="separate"/>
    </w:r>
    <w:r w:rsidR="00760899">
      <w:rPr>
        <w:noProof/>
        <w:sz w:val="20"/>
        <w:szCs w:val="20"/>
      </w:rPr>
      <w:t>3</w:t>
    </w:r>
    <w:r>
      <w:rPr>
        <w:sz w:val="20"/>
        <w:szCs w:val="20"/>
      </w:rPr>
      <w:fldChar w:fldCharType="end"/>
    </w:r>
  </w:p>
  <w:p w:rsidR="00695196">
    <w:pPr>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noPunctuationKerning/>
  <w:characterSpacingControl w:val="doNotCompress"/>
  <w:compat/>
  <w:rsids>
    <w:rsidRoot w:val="0030381E"/>
    <w:rsid w:val="0012782F"/>
    <w:rsid w:val="002161F0"/>
    <w:rsid w:val="00262370"/>
    <w:rsid w:val="0030381E"/>
    <w:rsid w:val="003D2033"/>
    <w:rsid w:val="003D31C1"/>
    <w:rsid w:val="004C175E"/>
    <w:rsid w:val="00592F1F"/>
    <w:rsid w:val="005C77C5"/>
    <w:rsid w:val="00615D08"/>
    <w:rsid w:val="00636C8D"/>
    <w:rsid w:val="00651055"/>
    <w:rsid w:val="00695196"/>
    <w:rsid w:val="006A0CD8"/>
    <w:rsid w:val="00727386"/>
    <w:rsid w:val="00744160"/>
    <w:rsid w:val="00760899"/>
    <w:rsid w:val="007732E6"/>
    <w:rsid w:val="008D3258"/>
    <w:rsid w:val="008F5E39"/>
    <w:rsid w:val="009959D8"/>
    <w:rsid w:val="009D3C4E"/>
    <w:rsid w:val="00AA2F5C"/>
    <w:rsid w:val="00AC46A0"/>
    <w:rsid w:val="00B55F06"/>
    <w:rsid w:val="00C3618D"/>
    <w:rsid w:val="00C362D8"/>
    <w:rsid w:val="00C36AAB"/>
    <w:rsid w:val="00C743AF"/>
    <w:rsid w:val="00C74923"/>
    <w:rsid w:val="00D5146C"/>
    <w:rsid w:val="00D82147"/>
    <w:rsid w:val="00E039B5"/>
    <w:rsid w:val="00F76335"/>
  </w:rsids>
  <m:mathPr>
    <m:mathFont m:val="Cambria Math"/>
    <m:wrapRight/>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FIOgrp-16rplc-4">
    <w:name w:val="cat-FIO grp-16 rplc-4"/>
    <w:basedOn w:val="DefaultParagraphFont"/>
    <w:rsid w:val="00695196"/>
  </w:style>
  <w:style w:type="character" w:customStyle="1" w:styleId="cat-PassportDatagrp-27rplc-5">
    <w:name w:val="cat-PassportData grp-27 rplc-5"/>
    <w:basedOn w:val="DefaultParagraphFont"/>
    <w:rsid w:val="00695196"/>
  </w:style>
  <w:style w:type="character" w:customStyle="1" w:styleId="cat-Addressgrp-2rplc-6">
    <w:name w:val="cat-Address grp-2 rplc-6"/>
    <w:basedOn w:val="DefaultParagraphFont"/>
    <w:rsid w:val="00695196"/>
  </w:style>
  <w:style w:type="character" w:customStyle="1" w:styleId="cat-PhoneNumbergrp-30rplc-7">
    <w:name w:val="cat-PhoneNumber grp-30 rplc-7"/>
    <w:basedOn w:val="DefaultParagraphFont"/>
    <w:rsid w:val="00695196"/>
  </w:style>
  <w:style w:type="character" w:customStyle="1" w:styleId="cat-Dategrp-8rplc-8">
    <w:name w:val="cat-Date grp-8 rplc-8"/>
    <w:basedOn w:val="DefaultParagraphFont"/>
    <w:rsid w:val="00695196"/>
  </w:style>
  <w:style w:type="character" w:customStyle="1" w:styleId="cat-FIOgrp-18rplc-11">
    <w:name w:val="cat-FIO grp-18 rplc-11"/>
    <w:basedOn w:val="DefaultParagraphFont"/>
    <w:rsid w:val="00695196"/>
  </w:style>
  <w:style w:type="character" w:customStyle="1" w:styleId="cat-Addressgrp-3rplc-12">
    <w:name w:val="cat-Address grp-3 rplc-12"/>
    <w:basedOn w:val="DefaultParagraphFont"/>
    <w:rsid w:val="00695196"/>
  </w:style>
  <w:style w:type="character" w:customStyle="1" w:styleId="cat-FIOgrp-19rplc-13">
    <w:name w:val="cat-FIO grp-19 rplc-13"/>
    <w:basedOn w:val="DefaultParagraphFont"/>
    <w:rsid w:val="00695196"/>
  </w:style>
  <w:style w:type="character" w:customStyle="1" w:styleId="cat-FIOgrp-18rplc-17">
    <w:name w:val="cat-FIO grp-18 rplc-17"/>
    <w:basedOn w:val="DefaultParagraphFont"/>
    <w:rsid w:val="00695196"/>
  </w:style>
  <w:style w:type="character" w:customStyle="1" w:styleId="cat-FIOgrp-20rplc-20">
    <w:name w:val="cat-FIO grp-20 rplc-20"/>
    <w:basedOn w:val="DefaultParagraphFont"/>
    <w:rsid w:val="00695196"/>
  </w:style>
  <w:style w:type="character" w:customStyle="1" w:styleId="cat-FIOgrp-20rplc-24">
    <w:name w:val="cat-FIO grp-20 rplc-24"/>
    <w:basedOn w:val="DefaultParagraphFont"/>
    <w:rsid w:val="00695196"/>
  </w:style>
  <w:style w:type="character" w:customStyle="1" w:styleId="cat-FIOgrp-19rplc-25">
    <w:name w:val="cat-FIO grp-19 rplc-25"/>
    <w:basedOn w:val="DefaultParagraphFont"/>
    <w:rsid w:val="00695196"/>
  </w:style>
  <w:style w:type="character" w:customStyle="1" w:styleId="cat-FIOgrp-20rplc-26">
    <w:name w:val="cat-FIO grp-20 rplc-26"/>
    <w:basedOn w:val="DefaultParagraphFont"/>
    <w:rsid w:val="00695196"/>
  </w:style>
  <w:style w:type="character" w:customStyle="1" w:styleId="cat-FIOgrp-20rplc-29">
    <w:name w:val="cat-FIO grp-20 rplc-29"/>
    <w:basedOn w:val="DefaultParagraphFont"/>
    <w:rsid w:val="00695196"/>
  </w:style>
  <w:style w:type="character" w:customStyle="1" w:styleId="cat-FIOgrp-21rplc-31">
    <w:name w:val="cat-FIO grp-21 rplc-31"/>
    <w:basedOn w:val="DefaultParagraphFont"/>
    <w:rsid w:val="0069519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