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30F03">
        <w:rPr>
          <w:sz w:val="28"/>
          <w:szCs w:val="28"/>
        </w:rPr>
        <w:t>12</w:t>
      </w:r>
      <w:r w:rsidR="00D91629">
        <w:rPr>
          <w:sz w:val="28"/>
          <w:szCs w:val="28"/>
        </w:rPr>
        <w:t>5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RPr="00D91629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D91629">
        <w:rPr>
          <w:sz w:val="28"/>
          <w:szCs w:val="28"/>
        </w:rPr>
        <w:t>судебного участка №</w:t>
      </w:r>
      <w:r w:rsidRPr="00D91629" w:rsidR="00C43435">
        <w:rPr>
          <w:sz w:val="28"/>
          <w:szCs w:val="28"/>
        </w:rPr>
        <w:t xml:space="preserve"> 3</w:t>
      </w:r>
      <w:r w:rsidRPr="00D91629">
        <w:rPr>
          <w:sz w:val="28"/>
          <w:szCs w:val="28"/>
        </w:rPr>
        <w:t xml:space="preserve"> по Нижнекамскому судебному району Республики Татарстан </w:t>
      </w:r>
      <w:r w:rsidRPr="00D91629" w:rsidR="00C43435">
        <w:rPr>
          <w:sz w:val="28"/>
          <w:szCs w:val="28"/>
        </w:rPr>
        <w:t>Минхаеров М.М.</w:t>
      </w:r>
      <w:r w:rsidRPr="00D91629">
        <w:rPr>
          <w:sz w:val="28"/>
          <w:szCs w:val="28"/>
        </w:rPr>
        <w:t>,</w:t>
      </w:r>
      <w:r w:rsidRPr="00D91629" w:rsidR="00250E12">
        <w:rPr>
          <w:sz w:val="28"/>
          <w:szCs w:val="28"/>
        </w:rPr>
        <w:t xml:space="preserve"> </w:t>
      </w:r>
      <w:r w:rsidRPr="00D91629"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Pr="00D91629" w:rsidR="00BB1AF5">
        <w:rPr>
          <w:sz w:val="28"/>
          <w:szCs w:val="28"/>
        </w:rPr>
        <w:t>АП РТ</w:t>
      </w:r>
      <w:r w:rsidRPr="00D91629">
        <w:rPr>
          <w:sz w:val="28"/>
          <w:szCs w:val="28"/>
        </w:rPr>
        <w:t xml:space="preserve"> в отношении </w:t>
      </w:r>
      <w:r w:rsidR="00C30F03">
        <w:rPr>
          <w:sz w:val="28"/>
          <w:szCs w:val="28"/>
        </w:rPr>
        <w:t>Черняева А</w:t>
      </w:r>
      <w:r w:rsidR="00D07546">
        <w:rPr>
          <w:sz w:val="28"/>
          <w:szCs w:val="28"/>
        </w:rPr>
        <w:t>.</w:t>
      </w:r>
      <w:r w:rsidR="00C30F03">
        <w:rPr>
          <w:sz w:val="28"/>
          <w:szCs w:val="28"/>
        </w:rPr>
        <w:t>О</w:t>
      </w:r>
      <w:r w:rsidR="00D07546">
        <w:rPr>
          <w:sz w:val="28"/>
          <w:szCs w:val="28"/>
        </w:rPr>
        <w:t>.</w:t>
      </w:r>
      <w:r w:rsidRPr="00D91629" w:rsidR="00D91629">
        <w:rPr>
          <w:sz w:val="28"/>
          <w:szCs w:val="28"/>
        </w:rPr>
        <w:t xml:space="preserve">, </w:t>
      </w:r>
      <w:r w:rsidR="00D07546">
        <w:rPr>
          <w:sz w:val="28"/>
          <w:szCs w:val="28"/>
        </w:rPr>
        <w:t>(данные изъяты)</w:t>
      </w:r>
      <w:r w:rsidRPr="00D91629" w:rsidR="00D91629">
        <w:rPr>
          <w:sz w:val="28"/>
          <w:szCs w:val="28"/>
        </w:rPr>
        <w:t xml:space="preserve">, </w:t>
      </w:r>
      <w:r w:rsidR="00C30F03">
        <w:rPr>
          <w:sz w:val="28"/>
          <w:szCs w:val="28"/>
        </w:rPr>
        <w:t>сведений о привлечении</w:t>
      </w:r>
      <w:r w:rsidRPr="00D91629" w:rsidR="00D91629">
        <w:rPr>
          <w:sz w:val="28"/>
          <w:szCs w:val="28"/>
        </w:rPr>
        <w:t xml:space="preserve"> к административной  ответственности</w:t>
      </w:r>
      <w:r w:rsidR="00C30F03">
        <w:rPr>
          <w:sz w:val="28"/>
          <w:szCs w:val="28"/>
        </w:rPr>
        <w:t xml:space="preserve"> материалы дела не содержат</w:t>
      </w:r>
      <w:r w:rsidRPr="00D91629"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Черняев А.О.</w:t>
      </w:r>
      <w:r w:rsidR="00DE5F9B">
        <w:rPr>
          <w:sz w:val="28"/>
          <w:szCs w:val="28"/>
        </w:rPr>
        <w:t xml:space="preserve"> </w:t>
      </w:r>
      <w:r w:rsidR="00D07546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D07546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</w:t>
      </w:r>
      <w:r>
        <w:rPr>
          <w:sz w:val="28"/>
          <w:szCs w:val="28"/>
        </w:rPr>
        <w:t>громко разговаривал и громко слушал музыку</w:t>
      </w:r>
      <w:r w:rsidR="00E236FC">
        <w:rPr>
          <w:sz w:val="28"/>
          <w:szCs w:val="28"/>
        </w:rPr>
        <w:t>,</w:t>
      </w:r>
      <w:r w:rsidR="004C22BB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Черняев А.О.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 w:rsidR="004C22BB"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="00602A78">
        <w:rPr>
          <w:color w:val="000000" w:themeColor="text1"/>
          <w:sz w:val="28"/>
          <w:szCs w:val="28"/>
        </w:rPr>
        <w:t>, ходатайств не заявлено, защитника не направил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C30F03">
        <w:rPr>
          <w:sz w:val="28"/>
          <w:szCs w:val="28"/>
        </w:rPr>
        <w:t xml:space="preserve">Черняева А.О.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D07546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>года</w:t>
      </w:r>
      <w:r w:rsidR="00DD5F82">
        <w:rPr>
          <w:sz w:val="28"/>
          <w:szCs w:val="28"/>
          <w:highlight w:val="none"/>
        </w:rPr>
        <w:t xml:space="preserve"> 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D07546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D07546">
        <w:rPr>
          <w:sz w:val="28"/>
          <w:szCs w:val="28"/>
        </w:rPr>
        <w:t>фио фио</w:t>
      </w:r>
      <w:r w:rsidR="00C30F03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C30F03">
        <w:t xml:space="preserve">Черняева А.О.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C30F03">
        <w:rPr>
          <w:sz w:val="28"/>
          <w:szCs w:val="28"/>
        </w:rPr>
        <w:t>Черняева А.О.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Черняева А</w:t>
      </w:r>
      <w:r w:rsidR="00D07546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07546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665B91"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="005E5348">
        <w:rPr>
          <w:sz w:val="28"/>
          <w:szCs w:val="28"/>
          <w:highlight w:val="none"/>
        </w:rPr>
        <w:t xml:space="preserve"> и назначить </w:t>
      </w:r>
      <w:r w:rsidR="00C07E77">
        <w:rPr>
          <w:sz w:val="28"/>
          <w:szCs w:val="28"/>
          <w:highlight w:val="none"/>
        </w:rPr>
        <w:t xml:space="preserve">административное </w:t>
      </w:r>
      <w:r>
        <w:rPr>
          <w:sz w:val="28"/>
          <w:szCs w:val="28"/>
          <w:highlight w:val="none"/>
        </w:rPr>
        <w:t xml:space="preserve">наказание </w:t>
      </w:r>
      <w:r w:rsidRPr="00960B5B">
        <w:rPr>
          <w:sz w:val="28"/>
          <w:szCs w:val="28"/>
          <w:highlight w:val="none"/>
        </w:rPr>
        <w:t>в виде</w:t>
      </w:r>
      <w:r w:rsidR="00C07E77">
        <w:rPr>
          <w:sz w:val="28"/>
          <w:szCs w:val="28"/>
          <w:highlight w:val="none"/>
        </w:rPr>
        <w:t xml:space="preserve"> </w:t>
      </w:r>
      <w:r w:rsidR="00EB2C12">
        <w:rPr>
          <w:sz w:val="28"/>
          <w:szCs w:val="28"/>
          <w:highlight w:val="none"/>
        </w:rPr>
        <w:t>штрафа в размере 500 рублей</w:t>
      </w:r>
      <w:r w:rsidR="00964ED8">
        <w:rPr>
          <w:sz w:val="28"/>
          <w:szCs w:val="28"/>
          <w:highlight w:val="none"/>
        </w:rPr>
        <w:t>.</w:t>
      </w:r>
    </w:p>
    <w:p w:rsidR="00EB2C12" w:rsidRPr="008A0B7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8A0B75">
        <w:rPr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C30F03">
        <w:rPr>
          <w:sz w:val="26"/>
          <w:szCs w:val="26"/>
        </w:rPr>
        <w:t>7105493</w:t>
      </w:r>
      <w:r w:rsidRPr="008A0B75">
        <w:rPr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ИНН 1654003139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БИК 019205400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КПП 165501001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ОКТМО 92701000001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КБК 7311160</w:t>
      </w:r>
      <w:r w:rsidRPr="008A0B75" w:rsidR="002A7850">
        <w:rPr>
          <w:sz w:val="26"/>
          <w:szCs w:val="26"/>
        </w:rPr>
        <w:t>2010020000140</w:t>
      </w:r>
      <w:r w:rsidRPr="008A0B75">
        <w:rPr>
          <w:sz w:val="26"/>
          <w:szCs w:val="26"/>
        </w:rPr>
        <w:t>.</w:t>
      </w:r>
    </w:p>
    <w:p w:rsidR="00EB2C12" w:rsidRPr="000E718A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960B5B">
        <w:rPr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E718A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22FF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A7C30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188B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988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22BB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2C78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2A78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5B91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6A9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45CE7"/>
    <w:rsid w:val="00752183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67F0F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1713A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353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177B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3C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0F03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546"/>
    <w:rsid w:val="00D07C0D"/>
    <w:rsid w:val="00D11146"/>
    <w:rsid w:val="00D12295"/>
    <w:rsid w:val="00D134C9"/>
    <w:rsid w:val="00D1369E"/>
    <w:rsid w:val="00D21DB9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91629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