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1367" w:rsidRPr="00F524A3" w:rsidP="00F91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     </w:t>
      </w:r>
    </w:p>
    <w:p w:rsidR="00F91367" w:rsidRPr="00F524A3" w:rsidP="00F91367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F91367" w:rsidRPr="00F524A3" w:rsidP="00F91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67" w:rsidRPr="00F524A3" w:rsidP="00F913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Нижнекамск</w:t>
      </w:r>
    </w:p>
    <w:p w:rsidR="00F91367" w:rsidRPr="00F524A3" w:rsidP="00F913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части 1 статьи 7.27  Кодекса Российской Федерации об административных правонарушениях в отношении</w:t>
      </w:r>
    </w:p>
    <w:p w:rsidR="00F91367" w:rsidRPr="00F524A3" w:rsidP="00F91367">
      <w:pPr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привлекавшегося к административной ответственности,</w:t>
      </w:r>
    </w:p>
    <w:p w:rsidR="00F91367" w:rsidRPr="00F524A3" w:rsidP="00F91367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67" w:rsidRPr="00F524A3" w:rsidP="00F913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367" w:rsidRPr="00F524A3" w:rsidP="00F9136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2022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 48 минут Денисов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Нижнекамск, 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магазине «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совершил хищение товара: водки «Граф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Аляска», 1 л., в количестве 1 шт. на общую сумму 286,29 рублей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хищение.</w:t>
      </w:r>
    </w:p>
    <w:p w:rsidR="00F91367" w:rsidRPr="00F524A3" w:rsidP="00F9136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 И.А.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и раскаялся в содеянном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367" w:rsidRPr="00F524A3" w:rsidP="00F9136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 w:rsidRPr="00F524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1367" w:rsidRPr="00F524A3" w:rsidP="00F9136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обстоятельствах совершенного правонарушения;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В..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стоимости похищенного товара;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 возврате товара;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осмотра; протоколом о доставлении, протоколом об административном задержании от 27 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1367" w:rsidRPr="00F524A3" w:rsidP="00F9136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 мелкое хищение чужого имущества, стоимость которого не превышает одну тысячу рублей, путем кражи. </w:t>
      </w:r>
    </w:p>
    <w:p w:rsidR="00F91367" w:rsidRPr="00F524A3" w:rsidP="00F913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обстоятельства совершенного правонарушения, личность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F91367" w:rsidRPr="00F524A3" w:rsidP="00F91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367" w:rsidRPr="00F524A3" w:rsidP="00F9136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F91367" w:rsidRPr="00F524A3" w:rsidP="00F913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 ранее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7.27 ч.1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ст. 7.27 ч. 2 КоАП РФ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назначить наказание в виде ареста.</w:t>
      </w:r>
    </w:p>
    <w:p w:rsidR="00F91367" w:rsidRPr="00F524A3" w:rsidP="00F913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F91367" w:rsidRPr="00F524A3" w:rsidP="00F913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67" w:rsidRPr="00F524A3" w:rsidP="00F913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91367" w:rsidRPr="00F524A3" w:rsidP="00F91367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наказание в виде ареста сроком на 3 (трое) суток.</w:t>
      </w:r>
    </w:p>
    <w:p w:rsidR="00F91367" w:rsidRPr="00F524A3" w:rsidP="00F91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доставления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года.</w:t>
      </w:r>
    </w:p>
    <w:p w:rsidR="00F91367" w:rsidRPr="00F524A3" w:rsidP="00F913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Нижнекамский городской суд РТ в течение 10 дней со дня получения или вручения копии постановления.</w:t>
      </w:r>
    </w:p>
    <w:p w:rsidR="00F91367" w:rsidRPr="00F524A3" w:rsidP="00F91367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90"/>
    <w:p w:rsidR="00F91367" w:rsidRPr="00F91367">
      <w:pPr>
        <w:rPr>
          <w:rFonts w:ascii="Times New Roman" w:hAnsi="Times New Roman" w:cs="Times New Roman"/>
          <w:sz w:val="28"/>
          <w:szCs w:val="28"/>
        </w:rPr>
      </w:pPr>
      <w:r w:rsidRPr="00F91367">
        <w:rPr>
          <w:rFonts w:ascii="Times New Roman" w:hAnsi="Times New Roman" w:cs="Times New Roman"/>
          <w:sz w:val="28"/>
          <w:szCs w:val="28"/>
        </w:rPr>
        <w:t>Мировой судья</w:t>
      </w:r>
      <w:r w:rsidRPr="00F91367">
        <w:rPr>
          <w:rFonts w:ascii="Times New Roman" w:hAnsi="Times New Roman" w:cs="Times New Roman"/>
          <w:sz w:val="28"/>
          <w:szCs w:val="28"/>
        </w:rPr>
        <w:tab/>
      </w:r>
      <w:r w:rsidRPr="00F91367">
        <w:rPr>
          <w:rFonts w:ascii="Times New Roman" w:hAnsi="Times New Roman" w:cs="Times New Roman"/>
          <w:sz w:val="28"/>
          <w:szCs w:val="28"/>
        </w:rPr>
        <w:tab/>
      </w:r>
      <w:r w:rsidRPr="00F91367">
        <w:rPr>
          <w:rFonts w:ascii="Times New Roman" w:hAnsi="Times New Roman" w:cs="Times New Roman"/>
          <w:sz w:val="28"/>
          <w:szCs w:val="28"/>
        </w:rPr>
        <w:tab/>
      </w:r>
      <w:r w:rsidRPr="00F91367">
        <w:rPr>
          <w:rFonts w:ascii="Times New Roman" w:hAnsi="Times New Roman" w:cs="Times New Roman"/>
          <w:sz w:val="28"/>
          <w:szCs w:val="28"/>
        </w:rPr>
        <w:tab/>
      </w:r>
      <w:r w:rsidRPr="00F91367">
        <w:rPr>
          <w:rFonts w:ascii="Times New Roman" w:hAnsi="Times New Roman" w:cs="Times New Roman"/>
          <w:sz w:val="28"/>
          <w:szCs w:val="28"/>
        </w:rPr>
        <w:tab/>
      </w:r>
      <w:r w:rsidRPr="00F913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1367">
        <w:rPr>
          <w:rFonts w:ascii="Times New Roman" w:hAnsi="Times New Roman" w:cs="Times New Roman"/>
          <w:sz w:val="28"/>
          <w:szCs w:val="28"/>
        </w:rPr>
        <w:t>Г.М. Казакова</w:t>
      </w:r>
    </w:p>
    <w:sectPr w:rsidSect="0028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1367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6EB9"/>
    <w:rsid w:val="00277AEC"/>
    <w:rsid w:val="00280B90"/>
    <w:rsid w:val="00281141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524A3"/>
    <w:rsid w:val="00F91367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