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C375D" w:rsidRPr="008B6DC8" w:rsidP="000435A3">
      <w:pPr>
        <w:keepNext/>
        <w:ind w:left="1440" w:right="43" w:firstLine="720"/>
        <w:jc w:val="right"/>
        <w:outlineLvl w:val="0"/>
        <w:rPr>
          <w:lang w:val="en-US"/>
        </w:rPr>
      </w:pPr>
      <w:r w:rsidRPr="008B6DC8">
        <w:t>УИД 16</w:t>
      </w:r>
      <w:r w:rsidRPr="008B6DC8">
        <w:rPr>
          <w:lang w:val="en-US"/>
        </w:rPr>
        <w:t xml:space="preserve"> MS 0130-01-2022-001193-70</w:t>
      </w:r>
    </w:p>
    <w:p w:rsidR="000435A3" w:rsidRPr="008B6DC8" w:rsidP="000435A3">
      <w:pPr>
        <w:keepNext/>
        <w:ind w:left="1440" w:right="43" w:firstLine="720"/>
        <w:jc w:val="right"/>
        <w:outlineLvl w:val="0"/>
      </w:pPr>
      <w:r w:rsidRPr="008B6DC8">
        <w:t>Дело № 5-</w:t>
      </w:r>
      <w:r w:rsidRPr="008B6DC8" w:rsidR="006C375D">
        <w:t>256</w:t>
      </w:r>
      <w:r w:rsidRPr="008B6DC8">
        <w:t>/</w:t>
      </w:r>
      <w:r w:rsidRPr="008B6DC8" w:rsidR="006C375D">
        <w:t>12/</w:t>
      </w:r>
      <w:r w:rsidRPr="008B6DC8">
        <w:t>202</w:t>
      </w:r>
      <w:r w:rsidRPr="008B6DC8" w:rsidR="006C375D">
        <w:t>2</w:t>
      </w:r>
      <w:r w:rsidRPr="008B6DC8">
        <w:t xml:space="preserve">     </w:t>
      </w:r>
    </w:p>
    <w:p w:rsidR="000435A3" w:rsidRPr="008B6DC8" w:rsidP="000435A3">
      <w:pPr>
        <w:keepNext/>
        <w:ind w:right="43"/>
        <w:jc w:val="center"/>
        <w:outlineLvl w:val="0"/>
      </w:pPr>
      <w:r w:rsidRPr="008B6DC8">
        <w:t>П  О С Т А Н О В Л Е Н И Е</w:t>
      </w:r>
    </w:p>
    <w:p w:rsidR="000435A3" w:rsidRPr="008B6DC8" w:rsidP="000435A3">
      <w:pPr>
        <w:ind w:right="43"/>
        <w:jc w:val="both"/>
      </w:pPr>
      <w:r w:rsidRPr="008B6DC8">
        <w:t>21  июня  2022</w:t>
      </w:r>
      <w:r w:rsidRPr="008B6DC8">
        <w:t xml:space="preserve"> года</w:t>
      </w:r>
      <w:r w:rsidRPr="008B6DC8">
        <w:tab/>
      </w:r>
      <w:r w:rsidRPr="008B6DC8">
        <w:tab/>
      </w:r>
      <w:r w:rsidRPr="008B6DC8">
        <w:tab/>
      </w:r>
      <w:r w:rsidRPr="008B6DC8">
        <w:tab/>
      </w:r>
      <w:r w:rsidRPr="008B6DC8">
        <w:tab/>
        <w:t xml:space="preserve">       </w:t>
      </w:r>
      <w:r w:rsidRPr="008B6DC8">
        <w:tab/>
      </w:r>
      <w:r w:rsidRPr="008B6DC8">
        <w:tab/>
        <w:t>г. Нижнекамск РТ</w:t>
      </w:r>
    </w:p>
    <w:p w:rsidR="000435A3" w:rsidRPr="008B6DC8" w:rsidP="000435A3">
      <w:pPr>
        <w:ind w:right="43"/>
        <w:jc w:val="both"/>
      </w:pPr>
      <w:r w:rsidRPr="008B6DC8">
        <w:t xml:space="preserve">Мировой судья судебного участка № 12 по Нижнекамскому судебному району Республики Татарстан Г.М. Казакова, рассмотрев материалы дела об административном правонарушении по статье 12.8 части </w:t>
      </w:r>
      <w:r w:rsidRPr="008B6DC8" w:rsidR="00D75013">
        <w:t>1 Кодекса</w:t>
      </w:r>
      <w:r w:rsidRPr="008B6DC8">
        <w:t xml:space="preserve"> Российской Федерации об административных правонарушениях в отношении</w:t>
      </w:r>
    </w:p>
    <w:p w:rsidR="000435A3" w:rsidRPr="008B6DC8" w:rsidP="000435A3">
      <w:pPr>
        <w:ind w:right="43"/>
        <w:jc w:val="both"/>
      </w:pPr>
      <w:r w:rsidRPr="008B6DC8">
        <w:t>Куличкова А</w:t>
      </w:r>
      <w:r w:rsidR="003B0F56">
        <w:t>.</w:t>
      </w:r>
      <w:r w:rsidRPr="008B6DC8">
        <w:t>А</w:t>
      </w:r>
      <w:r w:rsidR="003B0F56">
        <w:t>.</w:t>
      </w:r>
      <w:r w:rsidRPr="008B6DC8">
        <w:t xml:space="preserve">, </w:t>
      </w:r>
      <w:r w:rsidR="003B0F56">
        <w:rPr>
          <w:sz w:val="28"/>
          <w:szCs w:val="28"/>
        </w:rPr>
        <w:t>«…»</w:t>
      </w:r>
      <w:r w:rsidRPr="008B6DC8">
        <w:t>,</w:t>
      </w:r>
    </w:p>
    <w:p w:rsidR="006C375D" w:rsidRPr="008B6DC8" w:rsidP="000435A3">
      <w:pPr>
        <w:ind w:right="43"/>
        <w:jc w:val="both"/>
      </w:pPr>
    </w:p>
    <w:p w:rsidR="000435A3" w:rsidRPr="008B6DC8" w:rsidP="000435A3">
      <w:pPr>
        <w:ind w:right="43"/>
        <w:jc w:val="center"/>
      </w:pPr>
      <w:r w:rsidRPr="008B6DC8">
        <w:t>у с т а н о в и л:</w:t>
      </w:r>
    </w:p>
    <w:p w:rsidR="006C375D" w:rsidRPr="008B6DC8" w:rsidP="000435A3">
      <w:pPr>
        <w:ind w:right="43"/>
        <w:jc w:val="center"/>
      </w:pPr>
    </w:p>
    <w:p w:rsidR="000435A3" w:rsidRPr="008B6DC8" w:rsidP="000435A3">
      <w:pPr>
        <w:shd w:val="clear" w:color="auto" w:fill="FFFFFF"/>
        <w:ind w:firstLine="708"/>
        <w:jc w:val="both"/>
      </w:pPr>
      <w:r w:rsidRPr="008B6DC8">
        <w:t>19 апреля 2022</w:t>
      </w:r>
      <w:r w:rsidRPr="008B6DC8">
        <w:t xml:space="preserve"> года в </w:t>
      </w:r>
      <w:r w:rsidRPr="008B6DC8">
        <w:t>22</w:t>
      </w:r>
      <w:r w:rsidRPr="008B6DC8">
        <w:t xml:space="preserve"> час</w:t>
      </w:r>
      <w:r w:rsidRPr="008B6DC8">
        <w:t>а</w:t>
      </w:r>
      <w:r w:rsidRPr="008B6DC8">
        <w:t xml:space="preserve"> </w:t>
      </w:r>
      <w:r w:rsidRPr="008B6DC8">
        <w:t>05</w:t>
      </w:r>
      <w:r w:rsidRPr="008B6DC8">
        <w:t xml:space="preserve"> минуты </w:t>
      </w:r>
      <w:r w:rsidRPr="008B6DC8">
        <w:t>Куличков А.А.</w:t>
      </w:r>
      <w:r w:rsidRPr="008B6DC8">
        <w:t xml:space="preserve">. в </w:t>
      </w:r>
      <w:r w:rsidRPr="008B6DC8">
        <w:t xml:space="preserve">Нижнекамском районе, </w:t>
      </w:r>
      <w:r w:rsidR="003B0F56">
        <w:rPr>
          <w:sz w:val="28"/>
          <w:szCs w:val="28"/>
        </w:rPr>
        <w:t>«…»</w:t>
      </w:r>
      <w:r w:rsidRPr="008B6DC8">
        <w:t xml:space="preserve"> управлял автомобилем марки </w:t>
      </w:r>
      <w:r w:rsidR="003B0F56">
        <w:rPr>
          <w:sz w:val="28"/>
          <w:szCs w:val="28"/>
        </w:rPr>
        <w:t>«…»</w:t>
      </w:r>
      <w:r w:rsidRPr="008B6DC8">
        <w:t xml:space="preserve">, государственный регистрационный знак </w:t>
      </w:r>
      <w:r w:rsidR="003B0F56">
        <w:rPr>
          <w:sz w:val="28"/>
          <w:szCs w:val="28"/>
        </w:rPr>
        <w:t>«…»</w:t>
      </w:r>
      <w:r w:rsidRPr="008B6DC8">
        <w:t xml:space="preserve"> в состоянии алкогольного опьянения, тем самым нарушил п. 2.7 Правил дорожного движения Российской Федерации.</w:t>
      </w:r>
    </w:p>
    <w:p w:rsidR="000435A3" w:rsidRPr="008B6DC8" w:rsidP="000435A3">
      <w:pPr>
        <w:ind w:right="43" w:firstLine="567"/>
        <w:jc w:val="both"/>
      </w:pPr>
      <w:r w:rsidRPr="008B6DC8">
        <w:t xml:space="preserve">Куличков А.А. написал заявление и пояснил, что действительно управлял автомобилем в состоянии алкогольного опьянения, вину признает, </w:t>
      </w:r>
      <w:r w:rsidRPr="008B6DC8" w:rsidR="00A91EA6">
        <w:t>просит рассмотреть дело в его отсутствие и без вызова понятых и сотрудников ГИБДД.</w:t>
      </w:r>
    </w:p>
    <w:p w:rsidR="00BE12D2" w:rsidRPr="008B6DC8" w:rsidP="000435A3">
      <w:pPr>
        <w:ind w:right="43" w:firstLine="567"/>
        <w:jc w:val="both"/>
        <w:rPr>
          <w:rFonts w:eastAsia="Calibri"/>
          <w:lang w:eastAsia="en-US"/>
        </w:rPr>
      </w:pPr>
      <w:r w:rsidRPr="008B6DC8">
        <w:rPr>
          <w:rFonts w:eastAsia="Calibri"/>
          <w:lang w:eastAsia="en-US"/>
        </w:rPr>
        <w:t>И</w:t>
      </w:r>
      <w:r w:rsidRPr="008B6DC8">
        <w:rPr>
          <w:rFonts w:eastAsia="Calibri"/>
          <w:lang w:eastAsia="en-US"/>
        </w:rPr>
        <w:t>сследовав материалы дела, мировой судья полагает, что вина</w:t>
      </w:r>
      <w:r w:rsidRPr="008B6DC8">
        <w:rPr>
          <w:rFonts w:eastAsia="Calibri"/>
          <w:lang w:eastAsia="en-US"/>
        </w:rPr>
        <w:t xml:space="preserve"> Куличкова А.А.</w:t>
      </w:r>
      <w:r w:rsidRPr="008B6DC8">
        <w:rPr>
          <w:rFonts w:eastAsia="Calibri"/>
          <w:lang w:eastAsia="en-US"/>
        </w:rPr>
        <w:t xml:space="preserve"> установлена и доказана, что подтверждается рапортами сотрудников полиции и другими материалами дела.</w:t>
      </w:r>
    </w:p>
    <w:p w:rsidR="00484F89" w:rsidRPr="008B6DC8" w:rsidP="00484F89">
      <w:pPr>
        <w:ind w:right="43" w:firstLine="567"/>
        <w:jc w:val="both"/>
      </w:pPr>
      <w:r w:rsidRPr="008B6DC8">
        <w:t xml:space="preserve">В соответствии с частью 1 статьи 12.8 КоАП РФ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8B6DC8">
          <w:rPr>
            <w:rStyle w:val="Hyperlink"/>
          </w:rPr>
          <w:t>деяния</w:t>
        </w:r>
      </w:hyperlink>
      <w:r w:rsidRPr="008B6DC8">
        <w:t>.</w:t>
      </w:r>
    </w:p>
    <w:p w:rsidR="00484F89" w:rsidRPr="008B6DC8" w:rsidP="00484F89">
      <w:pPr>
        <w:ind w:right="43" w:firstLine="567"/>
        <w:jc w:val="both"/>
      </w:pPr>
      <w:r w:rsidRPr="008B6DC8">
        <w:t xml:space="preserve">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w:t>
      </w:r>
      <w:hyperlink r:id="rId5" w:history="1">
        <w:r w:rsidRPr="008B6DC8">
          <w:rPr>
            <w:rStyle w:val="Hyperlink"/>
          </w:rPr>
          <w:t>частью 3 статьи 12.27</w:t>
        </w:r>
      </w:hyperlink>
      <w:r w:rsidRPr="008B6DC8">
        <w:t xml:space="preserve"> данного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hyperlink r:id="rId6" w:history="1">
        <w:r w:rsidRPr="008B6DC8">
          <w:rPr>
            <w:rStyle w:val="Hyperlink"/>
          </w:rPr>
          <w:t>примечание к статье 12.8</w:t>
        </w:r>
      </w:hyperlink>
      <w:r w:rsidRPr="008B6DC8">
        <w:t xml:space="preserve"> КоАП РФ).</w:t>
      </w:r>
    </w:p>
    <w:p w:rsidR="00484F89" w:rsidRPr="008B6DC8" w:rsidP="00484F89">
      <w:pPr>
        <w:ind w:right="43" w:firstLine="567"/>
        <w:jc w:val="both"/>
      </w:pPr>
      <w:r w:rsidRPr="008B6DC8">
        <w:t xml:space="preserve">Согласно пункту 2.7 Правил дорожного движения Российской Федерации, утвержденных Постановлением Правительства Российской Федерации от 23 октября 1993 года № 1090 (далее –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484F89" w:rsidRPr="008B6DC8" w:rsidP="00484F89">
      <w:pPr>
        <w:shd w:val="clear" w:color="auto" w:fill="FFFFFF"/>
        <w:ind w:firstLine="708"/>
        <w:jc w:val="both"/>
      </w:pPr>
      <w:r w:rsidRPr="008B6DC8">
        <w:t xml:space="preserve">Из материалов дела следует, что </w:t>
      </w:r>
      <w:r w:rsidRPr="008B6DC8" w:rsidR="00A91EA6">
        <w:t xml:space="preserve">19 апреля 2022 года в 22 часа 05 минуты Куличков А.А. в Нижнекамском районе, </w:t>
      </w:r>
      <w:r w:rsidR="00D7327A">
        <w:rPr>
          <w:sz w:val="28"/>
          <w:szCs w:val="28"/>
        </w:rPr>
        <w:t>«…»</w:t>
      </w:r>
      <w:r w:rsidRPr="008B6DC8" w:rsidR="00A91EA6">
        <w:t xml:space="preserve"> </w:t>
      </w:r>
      <w:r w:rsidRPr="008B6DC8">
        <w:t xml:space="preserve">в нарушение пункта 2.7 ПДД РФ, управляла транспортным средством в состоянии опьянения, тем самым совершила административное правонарушение, предусмотренное частью 1 статьи 12.8 КоАП РФ. </w:t>
      </w:r>
    </w:p>
    <w:p w:rsidR="000435A3" w:rsidRPr="008B6DC8" w:rsidP="000435A3">
      <w:pPr>
        <w:ind w:right="43" w:firstLine="567"/>
        <w:jc w:val="both"/>
      </w:pPr>
      <w:r w:rsidRPr="008B6DC8">
        <w:t xml:space="preserve">Обстоятельства совершения </w:t>
      </w:r>
      <w:r w:rsidRPr="008B6DC8" w:rsidR="00A91EA6">
        <w:rPr>
          <w:lang w:bidi="ru-RU"/>
        </w:rPr>
        <w:t>Куличковым А.А.</w:t>
      </w:r>
      <w:r w:rsidRPr="008B6DC8">
        <w:rPr>
          <w:lang w:bidi="ru-RU"/>
        </w:rPr>
        <w:t xml:space="preserve"> </w:t>
      </w:r>
      <w:r w:rsidRPr="008B6DC8">
        <w:t xml:space="preserve">административного правонарушения, предусмотренного </w:t>
      </w:r>
      <w:hyperlink r:id="rId7" w:history="1">
        <w:r w:rsidRPr="008B6DC8">
          <w:rPr>
            <w:rStyle w:val="Hyperlink"/>
          </w:rPr>
          <w:t>частью 1 статьи 12.8</w:t>
        </w:r>
      </w:hyperlink>
      <w:r w:rsidRPr="008B6DC8">
        <w:t xml:space="preserve"> Кодекса Российской Федерации об административных правонарушениях, подтверждены совокупностью имеющихся в материалах дела доказательств, в том числе: </w:t>
      </w:r>
      <w:r w:rsidRPr="008B6DC8">
        <w:t xml:space="preserve">протоколом об административном правонарушении от </w:t>
      </w:r>
      <w:r w:rsidRPr="008B6DC8" w:rsidR="00A91EA6">
        <w:t>19 апреля 2022</w:t>
      </w:r>
      <w:r w:rsidRPr="008B6DC8">
        <w:t xml:space="preserve"> года; протоколом об отстранении от управления транспортным средством от </w:t>
      </w:r>
      <w:r w:rsidRPr="008B6DC8" w:rsidR="00A91EA6">
        <w:t>19 апреля 2022</w:t>
      </w:r>
      <w:r w:rsidRPr="008B6DC8">
        <w:t xml:space="preserve"> года, согласно которому </w:t>
      </w:r>
      <w:r w:rsidRPr="008B6DC8" w:rsidR="00A91EA6">
        <w:t>Куличков А.А</w:t>
      </w:r>
      <w:r w:rsidRPr="008B6DC8">
        <w:t xml:space="preserve">. был отстранен от управления транспортным средством в присутствии двух понятых в связи с </w:t>
      </w:r>
      <w:r w:rsidRPr="008B6DC8">
        <w:t xml:space="preserve">наличием у него признаков опьянения; актом освидетельствования на состояние алкогольного опьянения и чеком прибора Алкотектор от </w:t>
      </w:r>
      <w:r w:rsidRPr="008B6DC8" w:rsidR="00A91EA6">
        <w:t>19 апреля 2022</w:t>
      </w:r>
      <w:r w:rsidRPr="008B6DC8">
        <w:t xml:space="preserve"> года, согласно которым в присутствии двух понятых установлено состояние алкогольного опьянения </w:t>
      </w:r>
      <w:r w:rsidRPr="008B6DC8" w:rsidR="00A91EA6">
        <w:t>Куличкова А.А. (результат 0,244 мг/л)</w:t>
      </w:r>
      <w:r w:rsidRPr="008B6DC8">
        <w:t xml:space="preserve">; </w:t>
      </w:r>
      <w:r w:rsidRPr="008B6DC8" w:rsidR="00A91EA6">
        <w:t xml:space="preserve">протоколом о задержании </w:t>
      </w:r>
      <w:r w:rsidRPr="008B6DC8" w:rsidR="00D75013">
        <w:t>транспортного</w:t>
      </w:r>
      <w:r w:rsidRPr="008B6DC8" w:rsidR="00A91EA6">
        <w:t xml:space="preserve"> средства от 19 апреля 2022 года; </w:t>
      </w:r>
      <w:r w:rsidRPr="008B6DC8" w:rsidR="00D75013">
        <w:t>объяснениями</w:t>
      </w:r>
      <w:r w:rsidRPr="008B6DC8" w:rsidR="00A91EA6">
        <w:t xml:space="preserve"> свидетелей А., С.</w:t>
      </w:r>
      <w:r w:rsidRPr="008B6DC8" w:rsidR="0071397F">
        <w:t>, А., Р., схемой происшествия от 19 апреля 2022 года, справкой по дорожно-транспортному происшествию, карточкой операции с ВУ.</w:t>
      </w:r>
    </w:p>
    <w:p w:rsidR="000435A3" w:rsidRPr="008B6DC8" w:rsidP="000435A3">
      <w:pPr>
        <w:ind w:right="43" w:firstLine="567"/>
        <w:jc w:val="both"/>
      </w:pPr>
      <w:r w:rsidRPr="008B6DC8">
        <w:t xml:space="preserve">Таким образом, при указанных обстоятельствах </w:t>
      </w:r>
      <w:r w:rsidRPr="008B6DC8" w:rsidR="0071397F">
        <w:t>Куличков А.А.</w:t>
      </w:r>
      <w:r w:rsidRPr="008B6DC8">
        <w:t xml:space="preserve"> совершил административное правонарушение, предусмотренное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0435A3" w:rsidRPr="008B6DC8" w:rsidP="000435A3">
      <w:pPr>
        <w:shd w:val="clear" w:color="auto" w:fill="FFFFFF"/>
        <w:ind w:firstLine="540"/>
        <w:jc w:val="both"/>
      </w:pPr>
      <w:r w:rsidRPr="008B6DC8">
        <w:t xml:space="preserve">При назначении наказания суд учитывает характер совершенного правонарушения и личность </w:t>
      </w:r>
      <w:r w:rsidRPr="008B6DC8" w:rsidR="0071397F">
        <w:t>Куличкова А.А.</w:t>
      </w:r>
    </w:p>
    <w:p w:rsidR="000435A3" w:rsidRPr="008B6DC8" w:rsidP="000435A3">
      <w:pPr>
        <w:shd w:val="clear" w:color="auto" w:fill="FFFFFF"/>
        <w:ind w:firstLine="540"/>
        <w:jc w:val="both"/>
      </w:pPr>
      <w:r w:rsidRPr="008B6DC8">
        <w:t xml:space="preserve">Обстоятельством, смягчающим административную ответственность </w:t>
      </w:r>
      <w:r w:rsidRPr="008B6DC8" w:rsidR="0071397F">
        <w:t>Куличкова А.А</w:t>
      </w:r>
      <w:r w:rsidRPr="008B6DC8">
        <w:t>., является признание вины.</w:t>
      </w:r>
    </w:p>
    <w:p w:rsidR="000435A3" w:rsidRPr="008B6DC8" w:rsidP="000435A3">
      <w:pPr>
        <w:shd w:val="clear" w:color="auto" w:fill="FFFFFF"/>
        <w:ind w:firstLine="540"/>
        <w:jc w:val="both"/>
      </w:pPr>
      <w:r w:rsidRPr="008B6DC8">
        <w:t>Обстоятельств, отягчающих административную ответственность, судом не установлено</w:t>
      </w:r>
      <w:r w:rsidRPr="008B6DC8">
        <w:t xml:space="preserve">.  </w:t>
      </w:r>
    </w:p>
    <w:p w:rsidR="000435A3" w:rsidRPr="008B6DC8" w:rsidP="000435A3">
      <w:pPr>
        <w:shd w:val="clear" w:color="auto" w:fill="FFFFFF"/>
        <w:ind w:left="40" w:right="-1" w:firstLine="500"/>
        <w:jc w:val="both"/>
      </w:pPr>
      <w:r w:rsidRPr="008B6DC8">
        <w:t xml:space="preserve">При назначении наказания суд принимает во внимание личность лица, привлекаемого к административной ответственности, обстоятельства совершения административного правонарушения, и считает необходимым определить </w:t>
      </w:r>
      <w:r w:rsidRPr="008B6DC8" w:rsidR="0071397F">
        <w:t>Куличков А.А.</w:t>
      </w:r>
      <w:r w:rsidRPr="008B6DC8">
        <w:t xml:space="preserve"> наказание в виде штрафа в размере тридцати тысяч рублей с лишением права управления транспортными средствами сроком на 1 год 6 месяцев.</w:t>
      </w:r>
    </w:p>
    <w:p w:rsidR="000435A3" w:rsidRPr="008B6DC8" w:rsidP="000435A3">
      <w:pPr>
        <w:shd w:val="clear" w:color="auto" w:fill="FFFFFF"/>
        <w:ind w:firstLine="540"/>
        <w:jc w:val="both"/>
      </w:pPr>
      <w:r w:rsidRPr="008B6DC8">
        <w:t xml:space="preserve">Руководствуясь </w:t>
      </w:r>
      <w:r w:rsidRPr="008B6DC8">
        <w:rPr>
          <w:highlight w:val="none"/>
        </w:rPr>
        <w:t>статьями 29.9, 29.10</w:t>
      </w:r>
      <w:r w:rsidRPr="008B6DC8">
        <w:t xml:space="preserve"> Кодекса Российской Федерации об административных правонарушениях, мировой судья</w:t>
      </w:r>
    </w:p>
    <w:p w:rsidR="000435A3" w:rsidRPr="008B6DC8" w:rsidP="000435A3">
      <w:pPr>
        <w:shd w:val="clear" w:color="auto" w:fill="FFFFFF"/>
        <w:jc w:val="center"/>
        <w:outlineLvl w:val="0"/>
      </w:pPr>
      <w:r w:rsidRPr="008B6DC8">
        <w:t>П О С Т А Н О В И Л:</w:t>
      </w:r>
    </w:p>
    <w:p w:rsidR="000435A3" w:rsidRPr="008B6DC8" w:rsidP="000435A3">
      <w:pPr>
        <w:shd w:val="clear" w:color="auto" w:fill="FFFFFF"/>
        <w:ind w:left="40" w:right="-1" w:firstLine="500"/>
        <w:jc w:val="both"/>
      </w:pPr>
      <w:r w:rsidRPr="008B6DC8">
        <w:t>Куличкова А</w:t>
      </w:r>
      <w:r w:rsidR="00D7327A">
        <w:t>.</w:t>
      </w:r>
      <w:r w:rsidRPr="008B6DC8">
        <w:t>А</w:t>
      </w:r>
      <w:r w:rsidR="00D7327A">
        <w:t>.</w:t>
      </w:r>
      <w:r w:rsidRPr="008B6DC8">
        <w:t xml:space="preserve"> </w:t>
      </w:r>
      <w:r w:rsidRPr="008B6DC8">
        <w:rPr>
          <w:highlight w:val="none"/>
        </w:rPr>
        <w:t xml:space="preserve">признать виновным в совершении административного правонарушения, предусмотренного частью 1 статьи 12.8 </w:t>
      </w:r>
      <w:r w:rsidRPr="008B6DC8">
        <w:t>Кодекса Российской Федерации об административных правонарушениях, и подвергнуть его административному наказанию в виде штрафа в размере 30000 (тридцати тысяч) рублей с лишением права управления транспортными средствами сроком на 1 год 6 месяцев.</w:t>
      </w:r>
    </w:p>
    <w:p w:rsidR="000435A3" w:rsidRPr="008B6DC8" w:rsidP="000435A3">
      <w:pPr>
        <w:shd w:val="clear" w:color="auto" w:fill="FFFFFF"/>
        <w:ind w:left="40" w:right="-1" w:firstLine="500"/>
        <w:jc w:val="both"/>
      </w:pPr>
      <w:r w:rsidRPr="008B6DC8">
        <w:t xml:space="preserve">Реквизиты для уплаты штрафа: Получатель УФК по РТ (УГИБДД МВД по РТ), р/с </w:t>
      </w:r>
      <w:r w:rsidRPr="008B6DC8" w:rsidR="008B6DC8">
        <w:t>03100643000000011100</w:t>
      </w:r>
      <w:r w:rsidRPr="008B6DC8">
        <w:t xml:space="preserve">, </w:t>
      </w:r>
      <w:r w:rsidRPr="008B6DC8" w:rsidR="008B6DC8">
        <w:t xml:space="preserve">Отделение </w:t>
      </w:r>
      <w:r w:rsidRPr="008B6DC8">
        <w:t>НБ Республики Татарстан Банка России г.Казань, ИНН 1654002946, КПП 165945001, БИК 0</w:t>
      </w:r>
      <w:r w:rsidRPr="008B6DC8" w:rsidR="008B6DC8">
        <w:t>19205400</w:t>
      </w:r>
      <w:r w:rsidRPr="008B6DC8">
        <w:t xml:space="preserve">, КБК 18811601121010001140, ОКТМО 92644000, УИН </w:t>
      </w:r>
      <w:r w:rsidR="00D7327A">
        <w:rPr>
          <w:sz w:val="28"/>
          <w:szCs w:val="28"/>
        </w:rPr>
        <w:t>«…»</w:t>
      </w:r>
      <w:r w:rsidRPr="008B6DC8">
        <w:t>.</w:t>
      </w:r>
    </w:p>
    <w:p w:rsidR="000435A3" w:rsidRPr="008B6DC8" w:rsidP="000435A3">
      <w:pPr>
        <w:shd w:val="clear" w:color="auto" w:fill="FFFFFF"/>
        <w:ind w:left="40" w:right="-1" w:firstLine="500"/>
        <w:jc w:val="both"/>
      </w:pPr>
      <w:r w:rsidRPr="008B6DC8">
        <w:rPr>
          <w:shd w:val="clear" w:color="auto" w:fill="FFFFFF"/>
        </w:rPr>
        <w:t xml:space="preserve">Разъяснить лицу, привлеченному к административной ответственности о том, что в соответствии со статьей 32.2 </w:t>
      </w:r>
      <w:r w:rsidRPr="008B6DC8">
        <w:t>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шестидесяти дней со срока, указанного в части первой статьи 32.2 Кодекса Российской Федерации об административных правонарушениях,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Согласно части первой статьи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или обязательные работы сроком 50 часов.</w:t>
      </w:r>
    </w:p>
    <w:p w:rsidR="000435A3" w:rsidRPr="008B6DC8" w:rsidP="000435A3">
      <w:pPr>
        <w:shd w:val="clear" w:color="auto" w:fill="FFFFFF"/>
        <w:ind w:left="40" w:right="-1" w:firstLine="527"/>
        <w:jc w:val="both"/>
      </w:pPr>
      <w:r w:rsidRPr="008B6DC8">
        <w:t>Разъяснить лицу, привлеченному к административной ответственности положения статьи 31.5 Кодекса Российской Федерации об административной ответственности о том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0435A3" w:rsidRPr="008B6DC8" w:rsidP="00043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rPr>
      </w:pPr>
      <w:r w:rsidRPr="008B6DC8">
        <w:t xml:space="preserve">Разъяснить </w:t>
      </w:r>
      <w:r w:rsidRPr="008B6DC8" w:rsidR="008B6DC8">
        <w:t>Куличкову А.А.</w:t>
      </w:r>
      <w:r w:rsidRPr="008B6DC8">
        <w:t xml:space="preserve"> обязанность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сдать водительское удостоверение (или временное разрешение на право управления транспортным средством) в ОГИБДД УМВД России по </w:t>
      </w:r>
      <w:r w:rsidRPr="008B6DC8" w:rsidR="008B6DC8">
        <w:t>Елабужскому</w:t>
      </w:r>
      <w:r w:rsidRPr="008B6DC8">
        <w:t xml:space="preserve"> району РТ.</w:t>
      </w:r>
    </w:p>
    <w:p w:rsidR="000435A3" w:rsidRPr="008B6DC8" w:rsidP="00043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8B6DC8">
        <w:t>В случае уклонения от сдачи водительского удостоверения срок лишения права управления транспортным средством прерывается. Течение срока лишения права управления транспортным средством начинается со дня сдачи лицом либо изъятия у него водительского удостоверения.</w:t>
      </w:r>
    </w:p>
    <w:p w:rsidR="000435A3" w:rsidRPr="008B6DC8" w:rsidP="000435A3">
      <w:pPr>
        <w:ind w:right="43" w:firstLine="567"/>
        <w:jc w:val="both"/>
        <w:rPr>
          <w:color w:val="0D0D0D"/>
        </w:rPr>
      </w:pPr>
      <w:r w:rsidRPr="008B6DC8">
        <w:rPr>
          <w:color w:val="0D0D0D"/>
        </w:rPr>
        <w:t>Квитанцию об оплате штрафа необходимо предоставить мировому судье в судебный участок № 12 по Нижнекамскому судебному району Республики Татарстан (город Нижнекамск, улица Кайманова, д.7, каб.3</w:t>
      </w:r>
      <w:r w:rsidRPr="008B6DC8" w:rsidR="008B6DC8">
        <w:rPr>
          <w:color w:val="0D0D0D"/>
        </w:rPr>
        <w:t>16</w:t>
      </w:r>
      <w:r w:rsidRPr="008B6DC8">
        <w:rPr>
          <w:color w:val="0D0D0D"/>
        </w:rPr>
        <w:t>, тел.</w:t>
      </w:r>
      <w:r w:rsidRPr="008B6DC8" w:rsidR="008B6DC8">
        <w:rPr>
          <w:color w:val="0D0D0D"/>
        </w:rPr>
        <w:t xml:space="preserve"> 44-86-24</w:t>
      </w:r>
      <w:r w:rsidRPr="008B6DC8">
        <w:rPr>
          <w:color w:val="0D0D0D"/>
        </w:rPr>
        <w:t xml:space="preserve">). </w:t>
      </w:r>
    </w:p>
    <w:p w:rsidR="000435A3" w:rsidRPr="008B6DC8" w:rsidP="000435A3">
      <w:pPr>
        <w:shd w:val="clear" w:color="auto" w:fill="FFFFFF"/>
        <w:ind w:right="-1" w:firstLine="567"/>
        <w:jc w:val="both"/>
      </w:pPr>
      <w:r w:rsidRPr="008B6DC8">
        <w:t>Постановление может быть обжаловано в Нижнекамский городской суд Респуб</w:t>
      </w:r>
      <w:r w:rsidRPr="008B6DC8" w:rsidR="008B6DC8">
        <w:t>лики Татарстан в течение 10 суток с момента получения</w:t>
      </w:r>
      <w:r w:rsidRPr="008B6DC8">
        <w:t xml:space="preserve"> путем подачи жалобы через мирового судью.</w:t>
      </w:r>
    </w:p>
    <w:p w:rsidR="000435A3" w:rsidP="000435A3">
      <w:pPr>
        <w:ind w:right="43"/>
      </w:pPr>
    </w:p>
    <w:p w:rsidR="000435A3" w:rsidRPr="008B6DC8" w:rsidP="000435A3">
      <w:pPr>
        <w:ind w:right="43"/>
        <w:jc w:val="center"/>
      </w:pPr>
    </w:p>
    <w:p w:rsidR="000435A3" w:rsidRPr="008B6DC8" w:rsidP="000435A3">
      <w:pPr>
        <w:ind w:right="43"/>
      </w:pPr>
      <w:r w:rsidRPr="008B6DC8">
        <w:t xml:space="preserve">            Мировой судья</w:t>
      </w:r>
      <w:r w:rsidRPr="008B6DC8">
        <w:tab/>
      </w:r>
      <w:r w:rsidRPr="008B6DC8">
        <w:tab/>
      </w:r>
      <w:r w:rsidRPr="008B6DC8">
        <w:tab/>
      </w:r>
      <w:r w:rsidRPr="008B6DC8">
        <w:tab/>
      </w:r>
      <w:r w:rsidRPr="008B6DC8">
        <w:tab/>
      </w:r>
      <w:r w:rsidRPr="008B6DC8">
        <w:tab/>
      </w:r>
      <w:r w:rsidRPr="008B6DC8">
        <w:tab/>
        <w:t>Г.М. Казакова</w:t>
      </w:r>
    </w:p>
    <w:p w:rsidR="003A7D6D" w:rsidRPr="008B6DC8"/>
    <w:sectPr w:rsidSect="00E06C95">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5A3"/>
    <w:rsid w:val="000435A3"/>
    <w:rsid w:val="00346CD4"/>
    <w:rsid w:val="003A7D6D"/>
    <w:rsid w:val="003B0F56"/>
    <w:rsid w:val="00414F9E"/>
    <w:rsid w:val="00484F89"/>
    <w:rsid w:val="006C375D"/>
    <w:rsid w:val="0071397F"/>
    <w:rsid w:val="008B6DC8"/>
    <w:rsid w:val="00A91EA6"/>
    <w:rsid w:val="00BE12D2"/>
    <w:rsid w:val="00D7327A"/>
    <w:rsid w:val="00D75013"/>
    <w:rsid w:val="00F804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F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4F89"/>
    <w:rPr>
      <w:color w:val="0000FF" w:themeColor="hyperlink"/>
      <w:u w:val="single"/>
    </w:rPr>
  </w:style>
  <w:style w:type="paragraph" w:styleId="BalloonText">
    <w:name w:val="Balloon Text"/>
    <w:basedOn w:val="Normal"/>
    <w:link w:val="a"/>
    <w:semiHidden/>
    <w:unhideWhenUsed/>
    <w:rsid w:val="008B6DC8"/>
    <w:rPr>
      <w:rFonts w:ascii="Segoe UI" w:hAnsi="Segoe UI" w:cs="Segoe UI"/>
      <w:sz w:val="18"/>
      <w:szCs w:val="18"/>
    </w:rPr>
  </w:style>
  <w:style w:type="character" w:customStyle="1" w:styleId="a">
    <w:name w:val="Текст выноски Знак"/>
    <w:basedOn w:val="DefaultParagraphFont"/>
    <w:link w:val="BalloonText"/>
    <w:semiHidden/>
    <w:rsid w:val="008B6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90C2A865AE7F6F36AD15B9D49E0A80AF0736E30972E1A2EEC13EEDA6531196FDD4D3EE81C8E1FC82BE25F6424FFD25E9004D4692C1693A3s6Z0M" TargetMode="External" /><Relationship Id="rId5" Type="http://schemas.openxmlformats.org/officeDocument/2006/relationships/hyperlink" Target="consultantplus://offline/ref=304E6728F21E7B9600A9913D5567C37FBE32BD061F5EDFB02EF7AA6BCCB3E9B6A7964FCD3E8DC295CDE4EAFD645CB0204B5AF2231893J440F" TargetMode="External" /><Relationship Id="rId6" Type="http://schemas.openxmlformats.org/officeDocument/2006/relationships/hyperlink" Target="consultantplus://offline/ref=CDB1181782DD9694413AF93DE20B6E41595C8C4F3BD29E49432E8B569A339CB8C9D46881FBFF7B048D09822ED257DFD65CE24B3D8893T4YEM" TargetMode="External" /><Relationship Id="rId7" Type="http://schemas.openxmlformats.org/officeDocument/2006/relationships/hyperlink" Target="consultantplus://offline/ref=12725C024F23ABB573DB14BC279E0AE1E7BC1DA277A3876CF5A934E1C203E68F6676EAE3D0C0F8B22BD67150A5C246F4585B88D89349K6F3K"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