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78A2" w:rsidP="000529F6">
      <w:pPr>
        <w:jc w:val="center"/>
        <w:rPr>
          <w:sz w:val="28"/>
          <w:szCs w:val="28"/>
        </w:rPr>
      </w:pPr>
      <w:r>
        <w:rPr>
          <w:sz w:val="28"/>
          <w:szCs w:val="28"/>
        </w:rPr>
        <w:t xml:space="preserve">                                                   Дело № 5-</w:t>
      </w:r>
      <w:r w:rsidR="00712F11">
        <w:rPr>
          <w:sz w:val="28"/>
          <w:szCs w:val="28"/>
        </w:rPr>
        <w:t>34</w:t>
      </w:r>
      <w:r w:rsidR="001C0123">
        <w:rPr>
          <w:sz w:val="28"/>
          <w:szCs w:val="28"/>
        </w:rPr>
        <w:t>/</w:t>
      </w:r>
      <w:r w:rsidR="004A7008">
        <w:rPr>
          <w:sz w:val="28"/>
          <w:szCs w:val="28"/>
        </w:rPr>
        <w:t>1</w:t>
      </w:r>
      <w:r w:rsidR="001C0123">
        <w:rPr>
          <w:sz w:val="28"/>
          <w:szCs w:val="28"/>
        </w:rPr>
        <w:t>2</w:t>
      </w:r>
      <w:r>
        <w:rPr>
          <w:sz w:val="28"/>
          <w:szCs w:val="28"/>
        </w:rPr>
        <w:t>/</w:t>
      </w:r>
      <w:r w:rsidR="00CA641C">
        <w:rPr>
          <w:sz w:val="28"/>
          <w:szCs w:val="28"/>
        </w:rPr>
        <w:t>20</w:t>
      </w:r>
      <w:r w:rsidR="004A7008">
        <w:rPr>
          <w:sz w:val="28"/>
          <w:szCs w:val="28"/>
        </w:rPr>
        <w:t>2</w:t>
      </w:r>
      <w:r w:rsidR="00712F11">
        <w:rPr>
          <w:sz w:val="28"/>
          <w:szCs w:val="28"/>
        </w:rPr>
        <w:t>2</w:t>
      </w:r>
    </w:p>
    <w:p w:rsidR="007E7ADD" w:rsidP="000529F6">
      <w:pPr>
        <w:jc w:val="center"/>
        <w:rPr>
          <w:sz w:val="28"/>
          <w:szCs w:val="28"/>
        </w:rPr>
      </w:pPr>
      <w:r w:rsidRPr="000B7707">
        <w:rPr>
          <w:sz w:val="28"/>
          <w:szCs w:val="28"/>
        </w:rPr>
        <w:t>П О С Т А Н О В Л Е Н И Е</w:t>
      </w:r>
    </w:p>
    <w:p w:rsidR="002D16F9" w:rsidP="002D16F9">
      <w:pPr>
        <w:rPr>
          <w:sz w:val="28"/>
          <w:szCs w:val="28"/>
        </w:rPr>
      </w:pPr>
      <w:r>
        <w:rPr>
          <w:sz w:val="28"/>
          <w:szCs w:val="28"/>
        </w:rPr>
        <w:t>1</w:t>
      </w:r>
      <w:r w:rsidR="001C0E97">
        <w:rPr>
          <w:sz w:val="28"/>
          <w:szCs w:val="28"/>
        </w:rPr>
        <w:t>2</w:t>
      </w:r>
      <w:r w:rsidR="00580B1B">
        <w:rPr>
          <w:sz w:val="28"/>
          <w:szCs w:val="28"/>
        </w:rPr>
        <w:t xml:space="preserve"> </w:t>
      </w:r>
      <w:r w:rsidR="00712F11">
        <w:rPr>
          <w:sz w:val="28"/>
          <w:szCs w:val="28"/>
        </w:rPr>
        <w:t>января</w:t>
      </w:r>
      <w:r w:rsidRPr="000B7707">
        <w:rPr>
          <w:sz w:val="28"/>
          <w:szCs w:val="28"/>
        </w:rPr>
        <w:t xml:space="preserve"> 20</w:t>
      </w:r>
      <w:r w:rsidR="004A7008">
        <w:rPr>
          <w:sz w:val="28"/>
          <w:szCs w:val="28"/>
        </w:rPr>
        <w:t>2</w:t>
      </w:r>
      <w:r w:rsidR="00712F11">
        <w:rPr>
          <w:sz w:val="28"/>
          <w:szCs w:val="28"/>
        </w:rPr>
        <w:t>2</w:t>
      </w:r>
      <w:r w:rsidRPr="000B7707">
        <w:rPr>
          <w:sz w:val="28"/>
          <w:szCs w:val="28"/>
        </w:rPr>
        <w:t xml:space="preserve"> года</w:t>
      </w:r>
      <w:r w:rsidR="00DA52FA">
        <w:rPr>
          <w:sz w:val="28"/>
          <w:szCs w:val="28"/>
        </w:rPr>
        <w:t xml:space="preserve">                                                </w:t>
      </w:r>
      <w:r w:rsidR="004A7008">
        <w:rPr>
          <w:sz w:val="28"/>
          <w:szCs w:val="28"/>
        </w:rPr>
        <w:t xml:space="preserve">     </w:t>
      </w:r>
      <w:r w:rsidR="00DA52FA">
        <w:rPr>
          <w:sz w:val="28"/>
          <w:szCs w:val="28"/>
        </w:rPr>
        <w:t xml:space="preserve"> город Нижнекамск</w:t>
      </w:r>
      <w:r w:rsidR="004A7008">
        <w:rPr>
          <w:sz w:val="28"/>
          <w:szCs w:val="28"/>
        </w:rPr>
        <w:t>, РТ</w:t>
      </w:r>
    </w:p>
    <w:p w:rsidR="00D178A2" w:rsidRPr="000B7707" w:rsidP="002D16F9">
      <w:pPr>
        <w:rPr>
          <w:sz w:val="28"/>
          <w:szCs w:val="28"/>
        </w:rPr>
      </w:pPr>
    </w:p>
    <w:p w:rsidR="002D16F9" w:rsidP="004A7008">
      <w:pPr>
        <w:jc w:val="both"/>
        <w:rPr>
          <w:sz w:val="28"/>
          <w:szCs w:val="28"/>
        </w:rPr>
      </w:pPr>
      <w:r>
        <w:rPr>
          <w:sz w:val="28"/>
          <w:szCs w:val="28"/>
        </w:rPr>
        <w:t>Исполняющий обязанности м</w:t>
      </w:r>
      <w:r w:rsidRPr="000B7707">
        <w:rPr>
          <w:sz w:val="28"/>
          <w:szCs w:val="28"/>
        </w:rPr>
        <w:t>ирово</w:t>
      </w:r>
      <w:r>
        <w:rPr>
          <w:sz w:val="28"/>
          <w:szCs w:val="28"/>
        </w:rPr>
        <w:t>го</w:t>
      </w:r>
      <w:r w:rsidRPr="000B7707">
        <w:rPr>
          <w:sz w:val="28"/>
          <w:szCs w:val="28"/>
        </w:rPr>
        <w:t xml:space="preserve"> судь</w:t>
      </w:r>
      <w:r>
        <w:rPr>
          <w:sz w:val="28"/>
          <w:szCs w:val="28"/>
        </w:rPr>
        <w:t>и</w:t>
      </w:r>
      <w:r w:rsidRPr="000B7707">
        <w:rPr>
          <w:sz w:val="28"/>
          <w:szCs w:val="28"/>
        </w:rPr>
        <w:t xml:space="preserve"> судебного участка № </w:t>
      </w:r>
      <w:r>
        <w:rPr>
          <w:sz w:val="28"/>
          <w:szCs w:val="28"/>
        </w:rPr>
        <w:t>1</w:t>
      </w:r>
      <w:r w:rsidRPr="000B7707">
        <w:rPr>
          <w:sz w:val="28"/>
          <w:szCs w:val="28"/>
        </w:rPr>
        <w:t>2</w:t>
      </w:r>
      <w:r w:rsidR="00034390">
        <w:rPr>
          <w:sz w:val="28"/>
          <w:szCs w:val="28"/>
        </w:rPr>
        <w:t xml:space="preserve"> по </w:t>
      </w:r>
      <w:r w:rsidRPr="000B7707">
        <w:rPr>
          <w:sz w:val="28"/>
          <w:szCs w:val="28"/>
        </w:rPr>
        <w:t>Нижнекамско</w:t>
      </w:r>
      <w:r w:rsidR="00034390">
        <w:rPr>
          <w:sz w:val="28"/>
          <w:szCs w:val="28"/>
        </w:rPr>
        <w:t>му судебному</w:t>
      </w:r>
      <w:r w:rsidRPr="000B7707">
        <w:rPr>
          <w:sz w:val="28"/>
          <w:szCs w:val="28"/>
        </w:rPr>
        <w:t xml:space="preserve"> район</w:t>
      </w:r>
      <w:r w:rsidR="00034390">
        <w:rPr>
          <w:sz w:val="28"/>
          <w:szCs w:val="28"/>
        </w:rPr>
        <w:t>у</w:t>
      </w:r>
      <w:r w:rsidRPr="000B7707">
        <w:rPr>
          <w:sz w:val="28"/>
          <w:szCs w:val="28"/>
        </w:rPr>
        <w:t xml:space="preserve"> Р</w:t>
      </w:r>
      <w:r w:rsidR="00034390">
        <w:rPr>
          <w:sz w:val="28"/>
          <w:szCs w:val="28"/>
        </w:rPr>
        <w:t xml:space="preserve">еспублики </w:t>
      </w:r>
      <w:r w:rsidRPr="000B7707">
        <w:rPr>
          <w:sz w:val="28"/>
          <w:szCs w:val="28"/>
        </w:rPr>
        <w:t>Т</w:t>
      </w:r>
      <w:r w:rsidR="00034390">
        <w:rPr>
          <w:sz w:val="28"/>
          <w:szCs w:val="28"/>
        </w:rPr>
        <w:t>атарстан</w:t>
      </w:r>
      <w:r w:rsidRPr="000B7707">
        <w:rPr>
          <w:sz w:val="28"/>
          <w:szCs w:val="28"/>
        </w:rPr>
        <w:t xml:space="preserve"> Анастасьева М.Г.</w:t>
      </w:r>
      <w:r w:rsidR="00CA641C">
        <w:rPr>
          <w:sz w:val="28"/>
          <w:szCs w:val="28"/>
        </w:rPr>
        <w:t xml:space="preserve">, </w:t>
      </w:r>
    </w:p>
    <w:p w:rsidR="00EF30E7" w:rsidRPr="000B7707" w:rsidP="00034390">
      <w:pPr>
        <w:jc w:val="both"/>
        <w:rPr>
          <w:sz w:val="28"/>
          <w:szCs w:val="28"/>
        </w:rPr>
      </w:pPr>
      <w:r w:rsidRPr="000B7707">
        <w:rPr>
          <w:sz w:val="28"/>
          <w:szCs w:val="28"/>
        </w:rPr>
        <w:t>р</w:t>
      </w:r>
      <w:r w:rsidRPr="000B7707" w:rsidR="002D16F9">
        <w:rPr>
          <w:sz w:val="28"/>
          <w:szCs w:val="28"/>
        </w:rPr>
        <w:t xml:space="preserve">ассмотрев материалы административного дела по </w:t>
      </w:r>
      <w:r w:rsidR="008509C5">
        <w:rPr>
          <w:sz w:val="28"/>
          <w:szCs w:val="28"/>
        </w:rPr>
        <w:t xml:space="preserve">части 2 </w:t>
      </w:r>
      <w:r w:rsidRPr="000B7707" w:rsidR="002D16F9">
        <w:rPr>
          <w:sz w:val="28"/>
          <w:szCs w:val="28"/>
        </w:rPr>
        <w:t>ст</w:t>
      </w:r>
      <w:r w:rsidR="008509C5">
        <w:rPr>
          <w:sz w:val="28"/>
          <w:szCs w:val="28"/>
        </w:rPr>
        <w:t xml:space="preserve">атьи </w:t>
      </w:r>
      <w:r w:rsidRPr="000B7707" w:rsidR="002D16F9">
        <w:rPr>
          <w:sz w:val="28"/>
          <w:szCs w:val="28"/>
        </w:rPr>
        <w:t>12.</w:t>
      </w:r>
      <w:r w:rsidRPr="000B7707" w:rsidR="00B92772">
        <w:rPr>
          <w:sz w:val="28"/>
          <w:szCs w:val="28"/>
        </w:rPr>
        <w:t>2</w:t>
      </w:r>
      <w:r w:rsidRPr="000B7707" w:rsidR="002D16F9">
        <w:rPr>
          <w:sz w:val="28"/>
          <w:szCs w:val="28"/>
        </w:rPr>
        <w:t>7  К</w:t>
      </w:r>
      <w:r w:rsidR="008509C5">
        <w:rPr>
          <w:sz w:val="28"/>
          <w:szCs w:val="28"/>
        </w:rPr>
        <w:t>одекса Российской Федерации об административных правонарушениях</w:t>
      </w:r>
      <w:r w:rsidRPr="000B7707" w:rsidR="002D16F9">
        <w:rPr>
          <w:sz w:val="28"/>
          <w:szCs w:val="28"/>
        </w:rPr>
        <w:t xml:space="preserve"> в отношении</w:t>
      </w:r>
      <w:r w:rsidR="00815125">
        <w:rPr>
          <w:sz w:val="28"/>
          <w:szCs w:val="28"/>
        </w:rPr>
        <w:t xml:space="preserve"> </w:t>
      </w:r>
      <w:r w:rsidR="00BC2679">
        <w:rPr>
          <w:sz w:val="28"/>
          <w:szCs w:val="28"/>
        </w:rPr>
        <w:t>Ятникова С</w:t>
      </w:r>
      <w:r w:rsidR="00BD579C">
        <w:rPr>
          <w:sz w:val="28"/>
          <w:szCs w:val="28"/>
        </w:rPr>
        <w:t>.</w:t>
      </w:r>
      <w:r w:rsidR="00BC2679">
        <w:rPr>
          <w:sz w:val="28"/>
          <w:szCs w:val="28"/>
        </w:rPr>
        <w:t>Е</w:t>
      </w:r>
      <w:r w:rsidR="00BD579C">
        <w:rPr>
          <w:sz w:val="28"/>
          <w:szCs w:val="28"/>
        </w:rPr>
        <w:t>.</w:t>
      </w:r>
      <w:r w:rsidRPr="00AC0FFC" w:rsidR="00AC0FFC">
        <w:rPr>
          <w:sz w:val="28"/>
          <w:szCs w:val="28"/>
        </w:rPr>
        <w:t xml:space="preserve"> </w:t>
      </w:r>
      <w:r w:rsidRPr="00BD579C" w:rsidR="00BD579C">
        <w:rPr>
          <w:sz w:val="28"/>
          <w:szCs w:val="28"/>
        </w:rPr>
        <w:t>«…»</w:t>
      </w:r>
    </w:p>
    <w:p w:rsidR="00F8717D" w:rsidRPr="000B7707" w:rsidP="003A000F">
      <w:pPr>
        <w:jc w:val="center"/>
        <w:rPr>
          <w:sz w:val="28"/>
          <w:szCs w:val="28"/>
        </w:rPr>
      </w:pPr>
      <w:r w:rsidRPr="000B7707">
        <w:rPr>
          <w:sz w:val="28"/>
          <w:szCs w:val="28"/>
        </w:rPr>
        <w:t>У С Т А Н О В И Л:</w:t>
      </w:r>
    </w:p>
    <w:p w:rsidR="003A000F" w:rsidRPr="000B7707" w:rsidP="003A000F">
      <w:pPr>
        <w:ind w:firstLine="900"/>
        <w:jc w:val="both"/>
        <w:rPr>
          <w:sz w:val="28"/>
          <w:szCs w:val="28"/>
        </w:rPr>
      </w:pPr>
      <w:r>
        <w:rPr>
          <w:sz w:val="28"/>
          <w:szCs w:val="28"/>
        </w:rPr>
        <w:t>3</w:t>
      </w:r>
      <w:r w:rsidR="00DB396C">
        <w:rPr>
          <w:sz w:val="28"/>
          <w:szCs w:val="28"/>
        </w:rPr>
        <w:t>0</w:t>
      </w:r>
      <w:r>
        <w:rPr>
          <w:sz w:val="28"/>
          <w:szCs w:val="28"/>
        </w:rPr>
        <w:t xml:space="preserve"> октября</w:t>
      </w:r>
      <w:r w:rsidR="00062AB5">
        <w:rPr>
          <w:sz w:val="28"/>
          <w:szCs w:val="28"/>
        </w:rPr>
        <w:t xml:space="preserve"> </w:t>
      </w:r>
      <w:r w:rsidRPr="000B7707">
        <w:rPr>
          <w:sz w:val="28"/>
          <w:szCs w:val="28"/>
        </w:rPr>
        <w:t>20</w:t>
      </w:r>
      <w:r w:rsidR="00A55797">
        <w:rPr>
          <w:sz w:val="28"/>
          <w:szCs w:val="28"/>
        </w:rPr>
        <w:t>2</w:t>
      </w:r>
      <w:r w:rsidRPr="000B7707">
        <w:rPr>
          <w:sz w:val="28"/>
          <w:szCs w:val="28"/>
        </w:rPr>
        <w:t xml:space="preserve">1 года в </w:t>
      </w:r>
      <w:r w:rsidR="00A55797">
        <w:rPr>
          <w:sz w:val="28"/>
          <w:szCs w:val="28"/>
        </w:rPr>
        <w:t>1</w:t>
      </w:r>
      <w:r>
        <w:rPr>
          <w:sz w:val="28"/>
          <w:szCs w:val="28"/>
        </w:rPr>
        <w:t>7</w:t>
      </w:r>
      <w:r w:rsidRPr="000B7707">
        <w:rPr>
          <w:sz w:val="28"/>
          <w:szCs w:val="28"/>
        </w:rPr>
        <w:t xml:space="preserve"> час</w:t>
      </w:r>
      <w:r w:rsidR="00062AB5">
        <w:rPr>
          <w:sz w:val="28"/>
          <w:szCs w:val="28"/>
        </w:rPr>
        <w:t>ов</w:t>
      </w:r>
      <w:r>
        <w:rPr>
          <w:sz w:val="28"/>
          <w:szCs w:val="28"/>
        </w:rPr>
        <w:t xml:space="preserve"> </w:t>
      </w:r>
      <w:r>
        <w:rPr>
          <w:sz w:val="28"/>
          <w:szCs w:val="28"/>
        </w:rPr>
        <w:t>55</w:t>
      </w:r>
      <w:r w:rsidRPr="000B7707">
        <w:rPr>
          <w:sz w:val="28"/>
          <w:szCs w:val="28"/>
        </w:rPr>
        <w:t xml:space="preserve"> минут </w:t>
      </w:r>
      <w:r w:rsidR="00DB396C">
        <w:rPr>
          <w:sz w:val="28"/>
          <w:szCs w:val="28"/>
        </w:rPr>
        <w:t xml:space="preserve"> на улице </w:t>
      </w:r>
      <w:r w:rsidRPr="00BD579C" w:rsidR="00BD579C">
        <w:rPr>
          <w:sz w:val="28"/>
          <w:szCs w:val="28"/>
        </w:rPr>
        <w:t>«…»</w:t>
      </w:r>
      <w:r>
        <w:rPr>
          <w:sz w:val="28"/>
          <w:szCs w:val="28"/>
        </w:rPr>
        <w:t xml:space="preserve"> города</w:t>
      </w:r>
      <w:r w:rsidR="00DB396C">
        <w:rPr>
          <w:sz w:val="28"/>
          <w:szCs w:val="28"/>
        </w:rPr>
        <w:t xml:space="preserve"> Нижнекамска </w:t>
      </w:r>
      <w:r>
        <w:rPr>
          <w:sz w:val="28"/>
          <w:szCs w:val="28"/>
        </w:rPr>
        <w:t>Ятников С.Е.</w:t>
      </w:r>
      <w:r w:rsidR="00A55797">
        <w:rPr>
          <w:sz w:val="28"/>
          <w:szCs w:val="28"/>
        </w:rPr>
        <w:t>,</w:t>
      </w:r>
      <w:r w:rsidR="009F7B66">
        <w:rPr>
          <w:sz w:val="28"/>
          <w:szCs w:val="28"/>
        </w:rPr>
        <w:t xml:space="preserve"> </w:t>
      </w:r>
      <w:r w:rsidRPr="000B7707">
        <w:rPr>
          <w:sz w:val="28"/>
          <w:szCs w:val="28"/>
        </w:rPr>
        <w:t xml:space="preserve">управляя </w:t>
      </w:r>
      <w:r>
        <w:rPr>
          <w:sz w:val="28"/>
          <w:szCs w:val="28"/>
        </w:rPr>
        <w:t xml:space="preserve">транспортным средством </w:t>
      </w:r>
      <w:r w:rsidRPr="000B7707">
        <w:rPr>
          <w:sz w:val="28"/>
          <w:szCs w:val="28"/>
        </w:rPr>
        <w:t>в нарушение п. 2.5 П</w:t>
      </w:r>
      <w:r>
        <w:rPr>
          <w:sz w:val="28"/>
          <w:szCs w:val="28"/>
        </w:rPr>
        <w:t>равил дорожного движения</w:t>
      </w:r>
      <w:r w:rsidRPr="000B7707">
        <w:rPr>
          <w:sz w:val="28"/>
          <w:szCs w:val="28"/>
        </w:rPr>
        <w:t xml:space="preserve"> оставил место дорожно-транспортного происшествия, участником которого он являлся, тем самым совершил правонарушение, предусмотренное </w:t>
      </w:r>
      <w:r>
        <w:rPr>
          <w:sz w:val="28"/>
          <w:szCs w:val="28"/>
        </w:rPr>
        <w:t xml:space="preserve">частью 2 статьи </w:t>
      </w:r>
      <w:r w:rsidRPr="000B7707">
        <w:rPr>
          <w:sz w:val="28"/>
          <w:szCs w:val="28"/>
        </w:rPr>
        <w:t>12.27</w:t>
      </w:r>
      <w:r w:rsidRPr="008509C5">
        <w:rPr>
          <w:sz w:val="28"/>
          <w:szCs w:val="28"/>
        </w:rPr>
        <w:t xml:space="preserve"> </w:t>
      </w:r>
      <w:r w:rsidRPr="000B7707">
        <w:rPr>
          <w:sz w:val="28"/>
          <w:szCs w:val="28"/>
        </w:rPr>
        <w:t>К</w:t>
      </w:r>
      <w:r>
        <w:rPr>
          <w:sz w:val="28"/>
          <w:szCs w:val="28"/>
        </w:rPr>
        <w:t>одекса Российской Федерации об административных правонарушениях</w:t>
      </w:r>
      <w:r w:rsidRPr="000B7707">
        <w:rPr>
          <w:sz w:val="28"/>
          <w:szCs w:val="28"/>
        </w:rPr>
        <w:t>.</w:t>
      </w:r>
    </w:p>
    <w:p w:rsidR="00A55797" w:rsidP="003A000F">
      <w:pPr>
        <w:ind w:firstLine="900"/>
        <w:jc w:val="both"/>
        <w:rPr>
          <w:sz w:val="28"/>
          <w:szCs w:val="28"/>
        </w:rPr>
      </w:pPr>
      <w:r w:rsidRPr="000B7707">
        <w:rPr>
          <w:sz w:val="28"/>
          <w:szCs w:val="28"/>
        </w:rPr>
        <w:t>В судебном заседании</w:t>
      </w:r>
      <w:r>
        <w:rPr>
          <w:sz w:val="28"/>
          <w:szCs w:val="28"/>
        </w:rPr>
        <w:t xml:space="preserve"> </w:t>
      </w:r>
      <w:r w:rsidR="00E75052">
        <w:rPr>
          <w:sz w:val="28"/>
          <w:szCs w:val="28"/>
        </w:rPr>
        <w:t>Ятников С.Е.</w:t>
      </w:r>
      <w:r w:rsidR="00DB396C">
        <w:rPr>
          <w:sz w:val="28"/>
          <w:szCs w:val="28"/>
        </w:rPr>
        <w:t xml:space="preserve"> </w:t>
      </w:r>
      <w:r w:rsidRPr="000B7707">
        <w:rPr>
          <w:sz w:val="28"/>
          <w:szCs w:val="28"/>
        </w:rPr>
        <w:t>вину</w:t>
      </w:r>
      <w:r>
        <w:rPr>
          <w:sz w:val="28"/>
          <w:szCs w:val="28"/>
        </w:rPr>
        <w:t xml:space="preserve">  </w:t>
      </w:r>
      <w:r w:rsidRPr="000B7707">
        <w:rPr>
          <w:sz w:val="28"/>
          <w:szCs w:val="28"/>
        </w:rPr>
        <w:t>признал</w:t>
      </w:r>
      <w:r w:rsidR="00E75052">
        <w:rPr>
          <w:sz w:val="28"/>
          <w:szCs w:val="28"/>
        </w:rPr>
        <w:t xml:space="preserve"> полностью</w:t>
      </w:r>
      <w:r w:rsidR="00DB396C">
        <w:rPr>
          <w:sz w:val="28"/>
          <w:szCs w:val="28"/>
        </w:rPr>
        <w:t xml:space="preserve">. </w:t>
      </w:r>
    </w:p>
    <w:p w:rsidR="00A55797" w:rsidP="00A55797">
      <w:pPr>
        <w:ind w:firstLine="900"/>
        <w:jc w:val="both"/>
        <w:rPr>
          <w:sz w:val="28"/>
          <w:szCs w:val="28"/>
        </w:rPr>
      </w:pPr>
      <w:r>
        <w:rPr>
          <w:sz w:val="28"/>
          <w:szCs w:val="28"/>
        </w:rPr>
        <w:t>Статьей 12.27</w:t>
      </w:r>
      <w:r w:rsidRPr="00A55797">
        <w:rPr>
          <w:sz w:val="28"/>
          <w:szCs w:val="28"/>
        </w:rPr>
        <w:t>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w:t>
      </w:r>
    </w:p>
    <w:p w:rsidR="00A55797" w:rsidP="00A55797">
      <w:pPr>
        <w:ind w:firstLine="900"/>
        <w:jc w:val="both"/>
        <w:rPr>
          <w:sz w:val="28"/>
          <w:szCs w:val="28"/>
        </w:rPr>
      </w:pPr>
      <w:r>
        <w:rPr>
          <w:sz w:val="28"/>
          <w:szCs w:val="28"/>
        </w:rPr>
        <w:t>Пунктом 2.5</w:t>
      </w:r>
      <w:r w:rsidRPr="00A55797">
        <w:rPr>
          <w:sz w:val="28"/>
          <w:szCs w:val="28"/>
        </w:rPr>
        <w:t> Правил дорожного движения, утвержденных </w:t>
      </w:r>
      <w:hyperlink r:id="rId4" w:anchor="/document/1305770/entry/0" w:history="1">
        <w:r w:rsidRPr="00A55797">
          <w:rPr>
            <w:rStyle w:val="Hyperlink"/>
            <w:color w:val="3272C0"/>
            <w:sz w:val="28"/>
            <w:szCs w:val="28"/>
            <w:u w:val="none"/>
          </w:rPr>
          <w:t>Постановлением</w:t>
        </w:r>
      </w:hyperlink>
      <w:r w:rsidRPr="00A55797">
        <w:rPr>
          <w:sz w:val="28"/>
          <w:szCs w:val="28"/>
        </w:rPr>
        <w:t xml:space="preserve"> Совета Министров - Правительства Российской Федерации от 23 октября 1993 года </w:t>
      </w:r>
      <w:r>
        <w:rPr>
          <w:sz w:val="28"/>
          <w:szCs w:val="28"/>
        </w:rPr>
        <w:t>№</w:t>
      </w:r>
      <w:r w:rsidRPr="00A55797">
        <w:rPr>
          <w:sz w:val="28"/>
          <w:szCs w:val="28"/>
        </w:rPr>
        <w:t xml:space="preserve"> 1090 (далее - Правила дорожного движения),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55797" w:rsidP="00A55797">
      <w:pPr>
        <w:ind w:firstLine="900"/>
        <w:jc w:val="both"/>
        <w:rPr>
          <w:sz w:val="28"/>
          <w:szCs w:val="28"/>
        </w:rPr>
      </w:pPr>
      <w:r>
        <w:rPr>
          <w:sz w:val="28"/>
          <w:szCs w:val="28"/>
        </w:rPr>
        <w:t>В</w:t>
      </w:r>
      <w:r w:rsidRPr="00A55797">
        <w:rPr>
          <w:sz w:val="28"/>
          <w:szCs w:val="28"/>
        </w:rPr>
        <w:t xml:space="preserve">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A55797" w:rsidP="00A55797">
      <w:pPr>
        <w:ind w:firstLine="900"/>
        <w:jc w:val="both"/>
        <w:rPr>
          <w:sz w:val="28"/>
          <w:szCs w:val="28"/>
        </w:rPr>
      </w:pPr>
      <w:r>
        <w:rPr>
          <w:sz w:val="28"/>
          <w:szCs w:val="28"/>
        </w:rPr>
        <w:t>В</w:t>
      </w:r>
      <w:r w:rsidRPr="00A55797">
        <w:rPr>
          <w:sz w:val="28"/>
          <w:szCs w:val="28"/>
        </w:rPr>
        <w:t xml:space="preserve">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w:t>
      </w:r>
      <w:r w:rsidRPr="00A55797">
        <w:rPr>
          <w:sz w:val="28"/>
          <w:szCs w:val="28"/>
        </w:rPr>
        <w:t>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A55797" w:rsidRPr="00A55797" w:rsidP="00A55797">
      <w:pPr>
        <w:ind w:firstLine="900"/>
        <w:jc w:val="both"/>
        <w:rPr>
          <w:sz w:val="28"/>
          <w:szCs w:val="28"/>
        </w:rPr>
      </w:pPr>
      <w:r>
        <w:rPr>
          <w:sz w:val="28"/>
          <w:szCs w:val="28"/>
        </w:rPr>
        <w:t>Е</w:t>
      </w:r>
      <w:r w:rsidRPr="00A55797">
        <w:rPr>
          <w:sz w:val="28"/>
          <w:szCs w:val="28"/>
        </w:rPr>
        <w:t>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 и:</w:t>
      </w:r>
    </w:p>
    <w:p w:rsidR="00A55797" w:rsidP="00A55797">
      <w:pPr>
        <w:ind w:firstLine="567"/>
        <w:jc w:val="both"/>
        <w:rPr>
          <w:sz w:val="28"/>
          <w:szCs w:val="28"/>
        </w:rPr>
      </w:pPr>
      <w:r w:rsidRPr="00A55797">
        <w:rPr>
          <w:sz w:val="28"/>
          <w:szCs w:val="28"/>
        </w:rPr>
        <w:t>оформить документы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A55797" w:rsidRPr="00A55797" w:rsidP="00A55797">
      <w:pPr>
        <w:ind w:firstLine="567"/>
        <w:jc w:val="both"/>
        <w:rPr>
          <w:sz w:val="28"/>
          <w:szCs w:val="28"/>
        </w:rPr>
      </w:pPr>
      <w:r w:rsidRPr="00A55797">
        <w:rPr>
          <w:sz w:val="28"/>
          <w:szCs w:val="28"/>
        </w:rPr>
        <w:t>оформить документы о дорожно-транспортном происшествии без участия уполномоченных на то сотрудников полиции, заполнив бланк извещения о дорожно-транспортном происшествии в соответствии с правилами обязательного страхования, - если в дорожно-транспортном происшествии участвуют 2 транспортных средства (включая транспортные средства с прицепами к ним),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дорожно-транспортного происшествия не вызывают разногласий участников дорожно-транспортного происшествия;</w:t>
      </w:r>
    </w:p>
    <w:p w:rsidR="00A55797" w:rsidRPr="00A55797" w:rsidP="00A55797">
      <w:pPr>
        <w:ind w:firstLine="567"/>
        <w:jc w:val="both"/>
        <w:rPr>
          <w:sz w:val="28"/>
          <w:szCs w:val="28"/>
        </w:rPr>
      </w:pPr>
      <w:r w:rsidRPr="00A55797">
        <w:rPr>
          <w:sz w:val="28"/>
          <w:szCs w:val="28"/>
        </w:rPr>
        <w:t>не оформлять документы о дорожно-транспортном происшествии - если в дорожно-транспортном происшествии повреждены транспортные средства или иное имущество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A55797" w:rsidRPr="00A55797" w:rsidP="006B1002">
      <w:pPr>
        <w:ind w:firstLine="567"/>
        <w:jc w:val="both"/>
        <w:rPr>
          <w:sz w:val="28"/>
          <w:szCs w:val="28"/>
        </w:rPr>
      </w:pPr>
      <w:r w:rsidRPr="00A55797">
        <w:rPr>
          <w:sz w:val="28"/>
          <w:szCs w:val="28"/>
        </w:rPr>
        <w:t>Исходя из приведенных положений </w:t>
      </w:r>
      <w:hyperlink r:id="rId4" w:anchor="/document/1305770/entry/1025" w:history="1">
        <w:r w:rsidRPr="006B1002">
          <w:rPr>
            <w:rStyle w:val="Hyperlink"/>
            <w:color w:val="3272C0"/>
            <w:sz w:val="28"/>
            <w:szCs w:val="28"/>
            <w:u w:val="none"/>
          </w:rPr>
          <w:t>пунктов 2.5</w:t>
        </w:r>
      </w:hyperlink>
      <w:r w:rsidRPr="006B1002">
        <w:rPr>
          <w:sz w:val="28"/>
          <w:szCs w:val="28"/>
        </w:rPr>
        <w:t>, </w:t>
      </w:r>
      <w:hyperlink r:id="rId4" w:anchor="/document/1305770/entry/261" w:history="1">
        <w:r w:rsidRPr="006B1002">
          <w:rPr>
            <w:rStyle w:val="Hyperlink"/>
            <w:color w:val="3272C0"/>
            <w:sz w:val="28"/>
            <w:szCs w:val="28"/>
            <w:u w:val="none"/>
          </w:rPr>
          <w:t>2.6.1</w:t>
        </w:r>
      </w:hyperlink>
      <w:r w:rsidRPr="00A55797">
        <w:rPr>
          <w:sz w:val="28"/>
          <w:szCs w:val="28"/>
        </w:rPr>
        <w:t>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A55797" w:rsidRPr="00A55797" w:rsidP="006B1002">
      <w:pPr>
        <w:ind w:firstLine="567"/>
        <w:jc w:val="both"/>
        <w:rPr>
          <w:sz w:val="28"/>
          <w:szCs w:val="28"/>
        </w:rPr>
      </w:pPr>
      <w:r w:rsidRPr="00A55797">
        <w:rPr>
          <w:sz w:val="28"/>
          <w:szCs w:val="28"/>
        </w:rPr>
        <w:t>В соответствии с пунктом 1.2 Правил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A55797" w:rsidRPr="00A55797" w:rsidP="006B1002">
      <w:pPr>
        <w:ind w:firstLine="567"/>
        <w:jc w:val="both"/>
        <w:rPr>
          <w:sz w:val="28"/>
          <w:szCs w:val="28"/>
        </w:rPr>
      </w:pPr>
      <w:r w:rsidRPr="00A55797">
        <w:rPr>
          <w:sz w:val="28"/>
          <w:szCs w:val="28"/>
        </w:rPr>
        <w:t xml:space="preserve">К действиям водителя транспортного средства, образующим объективную сторону состава административного правонарушения, </w:t>
      </w:r>
      <w:r w:rsidRPr="00A55797">
        <w:rPr>
          <w:sz w:val="28"/>
          <w:szCs w:val="28"/>
        </w:rPr>
        <w:t>предусмотренного </w:t>
      </w:r>
      <w:hyperlink r:id="rId4" w:anchor="/document/12125267/entry/122701" w:history="1">
        <w:r w:rsidRPr="006B1002">
          <w:rPr>
            <w:rStyle w:val="Hyperlink"/>
            <w:color w:val="3272C0"/>
            <w:sz w:val="28"/>
            <w:szCs w:val="28"/>
            <w:u w:val="none"/>
          </w:rPr>
          <w:t>частью 1 статьи 12.27</w:t>
        </w:r>
      </w:hyperlink>
      <w:r w:rsidRPr="00A55797">
        <w:rPr>
          <w:sz w:val="28"/>
          <w:szCs w:val="28"/>
        </w:rPr>
        <w:t> КоАП РФ, относится невыполнение обязанностей, предусмотренных </w:t>
      </w:r>
      <w:hyperlink r:id="rId4" w:anchor="/document/1305770/entry/1025" w:history="1">
        <w:r w:rsidRPr="006B1002">
          <w:rPr>
            <w:rStyle w:val="Hyperlink"/>
            <w:color w:val="3272C0"/>
            <w:sz w:val="28"/>
            <w:szCs w:val="28"/>
            <w:u w:val="none"/>
          </w:rPr>
          <w:t>пунктами 2.5</w:t>
        </w:r>
      </w:hyperlink>
      <w:r w:rsidRPr="006B1002">
        <w:rPr>
          <w:sz w:val="28"/>
          <w:szCs w:val="28"/>
        </w:rPr>
        <w:t>, </w:t>
      </w:r>
      <w:hyperlink r:id="rId4" w:anchor="/document/1305770/entry/26" w:history="1">
        <w:r w:rsidRPr="006B1002">
          <w:rPr>
            <w:rStyle w:val="Hyperlink"/>
            <w:color w:val="3272C0"/>
            <w:sz w:val="28"/>
            <w:szCs w:val="28"/>
            <w:u w:val="none"/>
          </w:rPr>
          <w:t>2.6</w:t>
        </w:r>
      </w:hyperlink>
      <w:r w:rsidRPr="006B1002">
        <w:rPr>
          <w:sz w:val="28"/>
          <w:szCs w:val="28"/>
        </w:rPr>
        <w:t> и </w:t>
      </w:r>
      <w:hyperlink r:id="rId4" w:anchor="/document/1305770/entry/261" w:history="1">
        <w:r w:rsidRPr="006B1002">
          <w:rPr>
            <w:rStyle w:val="Hyperlink"/>
            <w:color w:val="3272C0"/>
            <w:sz w:val="28"/>
            <w:szCs w:val="28"/>
            <w:u w:val="none"/>
          </w:rPr>
          <w:t>2.6.1</w:t>
        </w:r>
      </w:hyperlink>
      <w:r w:rsidRPr="00A55797">
        <w:rPr>
          <w:sz w:val="28"/>
          <w:szCs w:val="28"/>
        </w:rPr>
        <w:t> Правил дорожного движения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A55797" w:rsidRPr="00A55797" w:rsidP="006B1002">
      <w:pPr>
        <w:ind w:firstLine="567"/>
        <w:jc w:val="both"/>
        <w:rPr>
          <w:sz w:val="28"/>
          <w:szCs w:val="28"/>
        </w:rPr>
      </w:pPr>
      <w:r w:rsidRPr="00A55797">
        <w:rPr>
          <w:sz w:val="28"/>
          <w:szCs w:val="28"/>
        </w:rPr>
        <w:t>При этом оставление водителем в нарушение требований Правил дорожного движения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4" w:anchor="/document/12125267/entry/122702" w:history="1">
        <w:r w:rsidRPr="006B1002">
          <w:rPr>
            <w:rStyle w:val="Hyperlink"/>
            <w:color w:val="3272C0"/>
            <w:sz w:val="28"/>
            <w:szCs w:val="28"/>
            <w:u w:val="none"/>
          </w:rPr>
          <w:t>частью 2 статьи 12.2</w:t>
        </w:r>
        <w:r w:rsidRPr="00696EAC">
          <w:rPr>
            <w:rStyle w:val="Hyperlink"/>
            <w:color w:val="3272C0"/>
            <w:sz w:val="28"/>
            <w:szCs w:val="28"/>
            <w:u w:val="none"/>
          </w:rPr>
          <w:t>7</w:t>
        </w:r>
      </w:hyperlink>
      <w:r w:rsidRPr="00A55797">
        <w:rPr>
          <w:sz w:val="28"/>
          <w:szCs w:val="28"/>
        </w:rPr>
        <w:t> КоАП РФ.</w:t>
      </w:r>
    </w:p>
    <w:p w:rsidR="00A55797" w:rsidRPr="00A55797" w:rsidP="006B1002">
      <w:pPr>
        <w:ind w:firstLine="567"/>
        <w:jc w:val="both"/>
        <w:rPr>
          <w:sz w:val="28"/>
          <w:szCs w:val="28"/>
        </w:rPr>
      </w:pPr>
      <w:r w:rsidRPr="00A55797">
        <w:rPr>
          <w:sz w:val="28"/>
          <w:szCs w:val="28"/>
        </w:rPr>
        <w:t>По данной норме также квалифицируется невозвращение водителя к месту дорожно-транспортного происшествия, участником которого он являлся,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w:t>
      </w:r>
    </w:p>
    <w:p w:rsidR="00A55797" w:rsidP="003A000F">
      <w:pPr>
        <w:ind w:firstLine="900"/>
        <w:jc w:val="both"/>
        <w:rPr>
          <w:sz w:val="28"/>
          <w:szCs w:val="28"/>
        </w:rPr>
      </w:pPr>
      <w:r>
        <w:rPr>
          <w:sz w:val="28"/>
          <w:szCs w:val="28"/>
        </w:rPr>
        <w:t xml:space="preserve">Как видно из материалов дела,  </w:t>
      </w:r>
      <w:r w:rsidR="00E75052">
        <w:rPr>
          <w:sz w:val="28"/>
          <w:szCs w:val="28"/>
        </w:rPr>
        <w:t>30 октября</w:t>
      </w:r>
      <w:r>
        <w:rPr>
          <w:sz w:val="28"/>
          <w:szCs w:val="28"/>
        </w:rPr>
        <w:t xml:space="preserve"> 2021 года в 1</w:t>
      </w:r>
      <w:r w:rsidR="00E75052">
        <w:rPr>
          <w:sz w:val="28"/>
          <w:szCs w:val="28"/>
        </w:rPr>
        <w:t>7</w:t>
      </w:r>
      <w:r>
        <w:rPr>
          <w:sz w:val="28"/>
          <w:szCs w:val="28"/>
        </w:rPr>
        <w:t xml:space="preserve"> часов </w:t>
      </w:r>
      <w:r w:rsidR="00E75052">
        <w:rPr>
          <w:sz w:val="28"/>
          <w:szCs w:val="28"/>
        </w:rPr>
        <w:t>55</w:t>
      </w:r>
      <w:r>
        <w:rPr>
          <w:sz w:val="28"/>
          <w:szCs w:val="28"/>
        </w:rPr>
        <w:t xml:space="preserve"> минут  </w:t>
      </w:r>
      <w:r w:rsidR="00E75052">
        <w:rPr>
          <w:sz w:val="28"/>
          <w:szCs w:val="28"/>
        </w:rPr>
        <w:t>Ятников С.Е.</w:t>
      </w:r>
      <w:r>
        <w:rPr>
          <w:sz w:val="28"/>
          <w:szCs w:val="28"/>
        </w:rPr>
        <w:t xml:space="preserve">, двигаясь </w:t>
      </w:r>
      <w:r w:rsidR="00696EAC">
        <w:rPr>
          <w:sz w:val="28"/>
          <w:szCs w:val="28"/>
        </w:rPr>
        <w:t xml:space="preserve">на автомобиле </w:t>
      </w:r>
      <w:r w:rsidRPr="00BD579C" w:rsidR="00BD579C">
        <w:rPr>
          <w:sz w:val="28"/>
          <w:szCs w:val="28"/>
        </w:rPr>
        <w:t>«…»</w:t>
      </w:r>
      <w:r w:rsidR="00DB396C">
        <w:rPr>
          <w:sz w:val="28"/>
          <w:szCs w:val="28"/>
        </w:rPr>
        <w:t xml:space="preserve"> государственный регистрационный знак </w:t>
      </w:r>
      <w:r w:rsidRPr="00BD579C" w:rsidR="00BD579C">
        <w:rPr>
          <w:sz w:val="28"/>
          <w:szCs w:val="28"/>
        </w:rPr>
        <w:t>«…»</w:t>
      </w:r>
      <w:r w:rsidR="00DB396C">
        <w:rPr>
          <w:sz w:val="28"/>
          <w:szCs w:val="28"/>
        </w:rPr>
        <w:t xml:space="preserve"> </w:t>
      </w:r>
      <w:r w:rsidR="00E75052">
        <w:rPr>
          <w:sz w:val="28"/>
          <w:szCs w:val="28"/>
        </w:rPr>
        <w:t xml:space="preserve">по улице </w:t>
      </w:r>
      <w:r w:rsidRPr="00BD579C" w:rsidR="00BD579C">
        <w:rPr>
          <w:sz w:val="28"/>
          <w:szCs w:val="28"/>
        </w:rPr>
        <w:t>«…»</w:t>
      </w:r>
      <w:r w:rsidR="00E75052">
        <w:rPr>
          <w:sz w:val="28"/>
          <w:szCs w:val="28"/>
        </w:rPr>
        <w:t xml:space="preserve"> города Нижнекамска, совершил наезд на остановившийся перед пешеходным переходом автобус </w:t>
      </w:r>
      <w:r w:rsidR="00BD579C">
        <w:rPr>
          <w:sz w:val="28"/>
          <w:szCs w:val="28"/>
        </w:rPr>
        <w:t>«…»</w:t>
      </w:r>
      <w:r w:rsidR="00DB396C">
        <w:rPr>
          <w:sz w:val="28"/>
          <w:szCs w:val="28"/>
        </w:rPr>
        <w:t xml:space="preserve"> </w:t>
      </w:r>
      <w:r w:rsidR="00852969">
        <w:rPr>
          <w:sz w:val="28"/>
          <w:szCs w:val="28"/>
        </w:rPr>
        <w:t xml:space="preserve"> государственный регистрационный знак </w:t>
      </w:r>
      <w:r w:rsidRPr="00BD579C" w:rsidR="00BD579C">
        <w:rPr>
          <w:sz w:val="28"/>
          <w:szCs w:val="28"/>
        </w:rPr>
        <w:t>«…»</w:t>
      </w:r>
      <w:r>
        <w:rPr>
          <w:sz w:val="28"/>
          <w:szCs w:val="28"/>
        </w:rPr>
        <w:t xml:space="preserve">, </w:t>
      </w:r>
      <w:r w:rsidR="00852969">
        <w:rPr>
          <w:sz w:val="28"/>
          <w:szCs w:val="28"/>
        </w:rPr>
        <w:t xml:space="preserve"> </w:t>
      </w:r>
      <w:r>
        <w:rPr>
          <w:sz w:val="28"/>
          <w:szCs w:val="28"/>
        </w:rPr>
        <w:t xml:space="preserve"> в полицию не сообщил, с места происшествия скрылся.</w:t>
      </w:r>
    </w:p>
    <w:p w:rsidR="006B1002" w:rsidP="003A000F">
      <w:pPr>
        <w:ind w:firstLine="900"/>
        <w:jc w:val="both"/>
        <w:rPr>
          <w:sz w:val="28"/>
          <w:szCs w:val="28"/>
        </w:rPr>
      </w:pPr>
      <w:r>
        <w:rPr>
          <w:sz w:val="28"/>
          <w:szCs w:val="28"/>
        </w:rPr>
        <w:t>Указанные обстоятельства подтверждаются собранными по делу доказательствами:</w:t>
      </w:r>
    </w:p>
    <w:p w:rsidR="006B1002" w:rsidP="003A000F">
      <w:pPr>
        <w:ind w:firstLine="900"/>
        <w:jc w:val="both"/>
        <w:rPr>
          <w:sz w:val="28"/>
          <w:szCs w:val="28"/>
        </w:rPr>
      </w:pPr>
      <w:r>
        <w:rPr>
          <w:sz w:val="28"/>
          <w:szCs w:val="28"/>
        </w:rPr>
        <w:t xml:space="preserve">протоколом об административном правонарушении от </w:t>
      </w:r>
      <w:r w:rsidR="00852969">
        <w:rPr>
          <w:sz w:val="28"/>
          <w:szCs w:val="28"/>
        </w:rPr>
        <w:t>1</w:t>
      </w:r>
      <w:r>
        <w:rPr>
          <w:sz w:val="28"/>
          <w:szCs w:val="28"/>
        </w:rPr>
        <w:t>1.0</w:t>
      </w:r>
      <w:r w:rsidR="00852969">
        <w:rPr>
          <w:sz w:val="28"/>
          <w:szCs w:val="28"/>
        </w:rPr>
        <w:t>1</w:t>
      </w:r>
      <w:r>
        <w:rPr>
          <w:sz w:val="28"/>
          <w:szCs w:val="28"/>
        </w:rPr>
        <w:t>.202</w:t>
      </w:r>
      <w:r w:rsidR="00852969">
        <w:rPr>
          <w:sz w:val="28"/>
          <w:szCs w:val="28"/>
        </w:rPr>
        <w:t>2</w:t>
      </w:r>
      <w:r>
        <w:rPr>
          <w:sz w:val="28"/>
          <w:szCs w:val="28"/>
        </w:rPr>
        <w:t xml:space="preserve"> г.,</w:t>
      </w:r>
    </w:p>
    <w:p w:rsidR="006B1002" w:rsidP="003A000F">
      <w:pPr>
        <w:ind w:firstLine="900"/>
        <w:jc w:val="both"/>
        <w:rPr>
          <w:sz w:val="28"/>
          <w:szCs w:val="28"/>
        </w:rPr>
      </w:pPr>
      <w:r>
        <w:rPr>
          <w:sz w:val="28"/>
          <w:szCs w:val="28"/>
        </w:rPr>
        <w:t>схемой места совершения административного правонарушения;</w:t>
      </w:r>
    </w:p>
    <w:p w:rsidR="006B1002" w:rsidP="003A000F">
      <w:pPr>
        <w:ind w:firstLine="900"/>
        <w:jc w:val="both"/>
        <w:rPr>
          <w:sz w:val="28"/>
          <w:szCs w:val="28"/>
        </w:rPr>
      </w:pPr>
      <w:r>
        <w:rPr>
          <w:sz w:val="28"/>
          <w:szCs w:val="28"/>
        </w:rPr>
        <w:t>справкой о дорожно-транспортном происшествии, в которой зафиксированы водители, транспортные средства и причиненные в результате ДТП механические повреждения</w:t>
      </w:r>
      <w:r w:rsidR="003A3764">
        <w:rPr>
          <w:sz w:val="28"/>
          <w:szCs w:val="28"/>
        </w:rPr>
        <w:t>;</w:t>
      </w:r>
    </w:p>
    <w:p w:rsidR="003A3764" w:rsidP="003A000F">
      <w:pPr>
        <w:ind w:firstLine="900"/>
        <w:jc w:val="both"/>
        <w:rPr>
          <w:sz w:val="28"/>
          <w:szCs w:val="28"/>
        </w:rPr>
      </w:pPr>
      <w:r>
        <w:rPr>
          <w:sz w:val="28"/>
          <w:szCs w:val="28"/>
        </w:rPr>
        <w:t xml:space="preserve">объяснениями  </w:t>
      </w:r>
      <w:r w:rsidR="00852969">
        <w:rPr>
          <w:sz w:val="28"/>
          <w:szCs w:val="28"/>
        </w:rPr>
        <w:t>Ятникова С.Е.</w:t>
      </w:r>
      <w:r>
        <w:rPr>
          <w:sz w:val="28"/>
          <w:szCs w:val="28"/>
        </w:rPr>
        <w:t xml:space="preserve">, согласно которым он управлял автомобилем </w:t>
      </w:r>
      <w:r w:rsidRPr="00BD579C" w:rsidR="00BD579C">
        <w:rPr>
          <w:sz w:val="28"/>
          <w:szCs w:val="28"/>
        </w:rPr>
        <w:t>«…»</w:t>
      </w:r>
      <w:r>
        <w:rPr>
          <w:sz w:val="28"/>
          <w:szCs w:val="28"/>
        </w:rPr>
        <w:t xml:space="preserve"> государственный регистрационный знак </w:t>
      </w:r>
      <w:r w:rsidRPr="00BD579C" w:rsidR="00BD579C">
        <w:rPr>
          <w:sz w:val="28"/>
          <w:szCs w:val="28"/>
        </w:rPr>
        <w:t>«…»</w:t>
      </w:r>
      <w:r w:rsidR="00852969">
        <w:rPr>
          <w:sz w:val="28"/>
          <w:szCs w:val="28"/>
        </w:rPr>
        <w:t xml:space="preserve">, двигаясь по улице </w:t>
      </w:r>
      <w:r w:rsidRPr="00BD579C" w:rsidR="00BD579C">
        <w:rPr>
          <w:sz w:val="28"/>
          <w:szCs w:val="28"/>
        </w:rPr>
        <w:t>«…»</w:t>
      </w:r>
      <w:r w:rsidR="00852969">
        <w:rPr>
          <w:sz w:val="28"/>
          <w:szCs w:val="28"/>
        </w:rPr>
        <w:t xml:space="preserve"> города Нижнекамска, отвлекся от дороги и совершил столкновение с автобусом </w:t>
      </w:r>
      <w:r w:rsidRPr="00BD579C" w:rsidR="00BD579C">
        <w:rPr>
          <w:sz w:val="28"/>
          <w:szCs w:val="28"/>
        </w:rPr>
        <w:t>«…»</w:t>
      </w:r>
      <w:r w:rsidR="00852969">
        <w:rPr>
          <w:sz w:val="28"/>
          <w:szCs w:val="28"/>
        </w:rPr>
        <w:t>, после чего скрылся с места происшествия, так как растерялся</w:t>
      </w:r>
      <w:r>
        <w:rPr>
          <w:sz w:val="28"/>
          <w:szCs w:val="28"/>
        </w:rPr>
        <w:t>;</w:t>
      </w:r>
    </w:p>
    <w:p w:rsidR="003A3764" w:rsidP="003A000F">
      <w:pPr>
        <w:ind w:firstLine="900"/>
        <w:jc w:val="both"/>
        <w:rPr>
          <w:sz w:val="28"/>
          <w:szCs w:val="28"/>
        </w:rPr>
      </w:pPr>
      <w:r>
        <w:rPr>
          <w:sz w:val="28"/>
          <w:szCs w:val="28"/>
        </w:rPr>
        <w:t xml:space="preserve">объяснениями </w:t>
      </w:r>
      <w:r w:rsidR="00BD579C">
        <w:rPr>
          <w:sz w:val="28"/>
          <w:szCs w:val="28"/>
        </w:rPr>
        <w:t>Г</w:t>
      </w:r>
      <w:r w:rsidR="00852969">
        <w:rPr>
          <w:sz w:val="28"/>
          <w:szCs w:val="28"/>
        </w:rPr>
        <w:t>.</w:t>
      </w:r>
      <w:r>
        <w:rPr>
          <w:sz w:val="28"/>
          <w:szCs w:val="28"/>
        </w:rPr>
        <w:t xml:space="preserve">, согласно которым </w:t>
      </w:r>
      <w:r w:rsidR="00852969">
        <w:rPr>
          <w:sz w:val="28"/>
          <w:szCs w:val="28"/>
        </w:rPr>
        <w:t xml:space="preserve">30 октября 2021 года в 17 часов 55 минут двигался по маршруту Красный Ключ </w:t>
      </w:r>
      <w:r w:rsidR="00042144">
        <w:rPr>
          <w:sz w:val="28"/>
          <w:szCs w:val="28"/>
        </w:rPr>
        <w:t>–</w:t>
      </w:r>
      <w:r w:rsidR="00852969">
        <w:rPr>
          <w:sz w:val="28"/>
          <w:szCs w:val="28"/>
        </w:rPr>
        <w:t xml:space="preserve"> </w:t>
      </w:r>
      <w:r w:rsidR="00042144">
        <w:rPr>
          <w:sz w:val="28"/>
          <w:szCs w:val="28"/>
        </w:rPr>
        <w:t xml:space="preserve">Гагарина – Танеко, на остановке «Эластик» остановился перед пешеходным переходом, так как за пешеходным переходом остановился другой автобус и почувствовал удар в заднюю часть автобуса. После удара увидел, что проехала </w:t>
      </w:r>
      <w:r w:rsidRPr="00BD579C" w:rsidR="00BD579C">
        <w:rPr>
          <w:sz w:val="28"/>
          <w:szCs w:val="28"/>
        </w:rPr>
        <w:t>«…»</w:t>
      </w:r>
      <w:r w:rsidR="00042144">
        <w:rPr>
          <w:sz w:val="28"/>
          <w:szCs w:val="28"/>
        </w:rPr>
        <w:t xml:space="preserve"> государственный регистрационный знак  </w:t>
      </w:r>
      <w:r w:rsidRPr="00BD579C" w:rsidR="00BD579C">
        <w:rPr>
          <w:sz w:val="28"/>
          <w:szCs w:val="28"/>
        </w:rPr>
        <w:t>«…»</w:t>
      </w:r>
      <w:r w:rsidR="00042144">
        <w:rPr>
          <w:sz w:val="28"/>
          <w:szCs w:val="28"/>
        </w:rPr>
        <w:t xml:space="preserve"> с разбитой </w:t>
      </w:r>
      <w:r w:rsidR="003016FA">
        <w:rPr>
          <w:sz w:val="28"/>
          <w:szCs w:val="28"/>
        </w:rPr>
        <w:t xml:space="preserve"> </w:t>
      </w:r>
      <w:r w:rsidR="00042144">
        <w:rPr>
          <w:sz w:val="28"/>
          <w:szCs w:val="28"/>
        </w:rPr>
        <w:t>передней частью и уехала  между магазином «Пятерочка» и жилым домом</w:t>
      </w:r>
      <w:r>
        <w:rPr>
          <w:sz w:val="28"/>
          <w:szCs w:val="28"/>
        </w:rPr>
        <w:t>;</w:t>
      </w:r>
    </w:p>
    <w:p w:rsidR="007C0677" w:rsidP="003A000F">
      <w:pPr>
        <w:ind w:firstLine="900"/>
        <w:jc w:val="both"/>
        <w:rPr>
          <w:sz w:val="28"/>
          <w:szCs w:val="28"/>
        </w:rPr>
      </w:pPr>
      <w:r>
        <w:rPr>
          <w:sz w:val="28"/>
          <w:szCs w:val="28"/>
        </w:rPr>
        <w:t xml:space="preserve">рапортом ИДПС </w:t>
      </w:r>
      <w:r w:rsidR="00BD579C">
        <w:rPr>
          <w:sz w:val="28"/>
          <w:szCs w:val="28"/>
        </w:rPr>
        <w:t xml:space="preserve"> </w:t>
      </w:r>
      <w:r w:rsidR="00042144">
        <w:rPr>
          <w:sz w:val="28"/>
          <w:szCs w:val="28"/>
        </w:rPr>
        <w:t>А.</w:t>
      </w:r>
      <w:r>
        <w:rPr>
          <w:sz w:val="28"/>
          <w:szCs w:val="28"/>
        </w:rPr>
        <w:t>;</w:t>
      </w:r>
    </w:p>
    <w:p w:rsidR="00DD126F" w:rsidP="003A000F">
      <w:pPr>
        <w:ind w:firstLine="900"/>
        <w:jc w:val="both"/>
        <w:rPr>
          <w:sz w:val="28"/>
          <w:szCs w:val="28"/>
        </w:rPr>
      </w:pPr>
      <w:r>
        <w:rPr>
          <w:sz w:val="28"/>
          <w:szCs w:val="28"/>
        </w:rPr>
        <w:t xml:space="preserve">постановлением </w:t>
      </w:r>
      <w:r w:rsidR="00042144">
        <w:rPr>
          <w:sz w:val="28"/>
          <w:szCs w:val="28"/>
        </w:rPr>
        <w:t>о прекращении  производства по делу об административном правонарушении от 11.01.2022 года.</w:t>
      </w:r>
    </w:p>
    <w:p w:rsidR="007C0677" w:rsidP="003A000F">
      <w:pPr>
        <w:ind w:firstLine="900"/>
        <w:jc w:val="both"/>
        <w:rPr>
          <w:sz w:val="28"/>
          <w:szCs w:val="28"/>
        </w:rPr>
      </w:pPr>
      <w:r>
        <w:rPr>
          <w:sz w:val="28"/>
          <w:szCs w:val="28"/>
        </w:rPr>
        <w:t>Не доверять указанным доказательствам, достоверность и допустимость которых сомнений у суда не вызывают, оснований нет, поскольку они последовательны, согласуются между собой и дополняют друг друга, получены с соблюдением процессуальных требований КоАП РФ, каких-либо существенных противоречий, влияющих на квалификацию административного правонарушения, не содержат.</w:t>
      </w:r>
    </w:p>
    <w:p w:rsidR="003A000F" w:rsidP="003A000F">
      <w:pPr>
        <w:ind w:firstLine="900"/>
        <w:jc w:val="both"/>
        <w:rPr>
          <w:sz w:val="28"/>
          <w:szCs w:val="28"/>
        </w:rPr>
      </w:pPr>
      <w:r>
        <w:rPr>
          <w:sz w:val="28"/>
          <w:szCs w:val="28"/>
        </w:rPr>
        <w:t xml:space="preserve">Согласно правовой позиции Конституционного Суда Российской Федерации, высказанной в </w:t>
      </w:r>
      <w:hyperlink r:id="rId5" w:history="1">
        <w:r>
          <w:rPr>
            <w:color w:val="0000FF"/>
            <w:sz w:val="28"/>
            <w:szCs w:val="28"/>
          </w:rPr>
          <w:t>постановлении</w:t>
        </w:r>
      </w:hyperlink>
      <w:r>
        <w:rPr>
          <w:sz w:val="28"/>
          <w:szCs w:val="28"/>
        </w:rPr>
        <w:t xml:space="preserve"> от 25 апреля 2001 г. № 6-П, установленная законом обязанность лица, управляющего транспортным средством и нарушившего правила дорожного движения,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917E9E" w:rsidP="00917E9E">
      <w:pPr>
        <w:autoSpaceDE w:val="0"/>
        <w:autoSpaceDN w:val="0"/>
        <w:adjustRightInd w:val="0"/>
        <w:ind w:firstLine="851"/>
        <w:jc w:val="both"/>
        <w:outlineLvl w:val="2"/>
        <w:rPr>
          <w:sz w:val="28"/>
          <w:szCs w:val="28"/>
        </w:rPr>
      </w:pPr>
      <w:r w:rsidRPr="000B7707">
        <w:rPr>
          <w:sz w:val="28"/>
          <w:szCs w:val="28"/>
        </w:rPr>
        <w:t xml:space="preserve">Суд считает вину </w:t>
      </w:r>
      <w:r w:rsidR="00042144">
        <w:rPr>
          <w:sz w:val="28"/>
          <w:szCs w:val="28"/>
        </w:rPr>
        <w:t>Ятникова С.Е.</w:t>
      </w:r>
      <w:r w:rsidR="00D97A20">
        <w:rPr>
          <w:sz w:val="28"/>
          <w:szCs w:val="28"/>
        </w:rPr>
        <w:t xml:space="preserve"> </w:t>
      </w:r>
      <w:r w:rsidRPr="000B7707">
        <w:rPr>
          <w:sz w:val="28"/>
          <w:szCs w:val="28"/>
        </w:rPr>
        <w:t>установленной.</w:t>
      </w:r>
      <w:r>
        <w:rPr>
          <w:sz w:val="28"/>
          <w:szCs w:val="28"/>
        </w:rPr>
        <w:t xml:space="preserve"> Его действия следует квалифицировать по части 2 статьи 12.27  </w:t>
      </w:r>
      <w:r w:rsidRPr="000B7707">
        <w:rPr>
          <w:sz w:val="28"/>
          <w:szCs w:val="28"/>
        </w:rPr>
        <w:t>К</w:t>
      </w:r>
      <w:r>
        <w:rPr>
          <w:sz w:val="28"/>
          <w:szCs w:val="28"/>
        </w:rPr>
        <w:t>одекса Российской Федерации об административных правонарушениях</w:t>
      </w:r>
      <w:r w:rsidRPr="000B7707">
        <w:rPr>
          <w:sz w:val="28"/>
          <w:szCs w:val="28"/>
        </w:rPr>
        <w:t xml:space="preserve"> </w:t>
      </w:r>
      <w:r>
        <w:rPr>
          <w:sz w:val="28"/>
          <w:szCs w:val="28"/>
        </w:rPr>
        <w:t xml:space="preserve"> как  оставление водителем в нарушение </w:t>
      </w:r>
      <w:hyperlink r:id="rId6" w:history="1">
        <w:r>
          <w:rPr>
            <w:color w:val="0000FF"/>
            <w:sz w:val="28"/>
            <w:szCs w:val="28"/>
          </w:rPr>
          <w:t>Правил</w:t>
        </w:r>
      </w:hyperlink>
      <w:r>
        <w:rPr>
          <w:sz w:val="28"/>
          <w:szCs w:val="28"/>
        </w:rPr>
        <w:t xml:space="preserve"> дорожного движения места дорожно-транспортного происшествия, участником которого он являлся</w:t>
      </w:r>
      <w:r>
        <w:rPr>
          <w:sz w:val="28"/>
          <w:szCs w:val="28"/>
        </w:rPr>
        <w:t>,</w:t>
      </w:r>
      <w:r w:rsidRPr="00917E9E">
        <w:rPr>
          <w:sz w:val="28"/>
          <w:szCs w:val="28"/>
        </w:rPr>
        <w:t xml:space="preserve"> </w:t>
      </w:r>
      <w:r>
        <w:rPr>
          <w:sz w:val="28"/>
          <w:szCs w:val="28"/>
        </w:rPr>
        <w:t>поскольку был осведомлен о фате ДТП, однако умышленно оставил место дорожно-транспортного происшествия.</w:t>
      </w:r>
    </w:p>
    <w:p w:rsidR="003A000F" w:rsidP="003A000F">
      <w:pPr>
        <w:ind w:firstLine="900"/>
        <w:jc w:val="both"/>
        <w:rPr>
          <w:sz w:val="28"/>
          <w:szCs w:val="28"/>
        </w:rPr>
      </w:pPr>
      <w:r>
        <w:rPr>
          <w:sz w:val="28"/>
          <w:szCs w:val="28"/>
        </w:rPr>
        <w:t>П</w:t>
      </w:r>
      <w:r w:rsidRPr="000B7707">
        <w:rPr>
          <w:sz w:val="28"/>
          <w:szCs w:val="28"/>
        </w:rPr>
        <w:t xml:space="preserve">ри назначении наказания суд учитывает обстоятельства совершенного правонарушения, смягчающие и отягчающие  обстоятельства, а также личность </w:t>
      </w:r>
      <w:r w:rsidR="00DD126F">
        <w:rPr>
          <w:sz w:val="28"/>
          <w:szCs w:val="28"/>
        </w:rPr>
        <w:t>лица, привлекаемого к административной ответственности</w:t>
      </w:r>
      <w:r w:rsidRPr="000B7707">
        <w:rPr>
          <w:sz w:val="28"/>
          <w:szCs w:val="28"/>
        </w:rPr>
        <w:t>.</w:t>
      </w:r>
    </w:p>
    <w:p w:rsidR="00652244" w:rsidP="003A000F">
      <w:pPr>
        <w:ind w:firstLine="900"/>
        <w:jc w:val="both"/>
        <w:rPr>
          <w:sz w:val="28"/>
          <w:szCs w:val="28"/>
        </w:rPr>
      </w:pPr>
      <w:r>
        <w:rPr>
          <w:sz w:val="28"/>
          <w:szCs w:val="28"/>
        </w:rPr>
        <w:t>Смягчающи</w:t>
      </w:r>
      <w:r w:rsidR="00A67B08">
        <w:rPr>
          <w:sz w:val="28"/>
          <w:szCs w:val="28"/>
        </w:rPr>
        <w:t xml:space="preserve">м обстоятельством суд признает признание вины, </w:t>
      </w:r>
      <w:r w:rsidR="004216E7">
        <w:rPr>
          <w:sz w:val="28"/>
          <w:szCs w:val="28"/>
        </w:rPr>
        <w:t>отягчающих о</w:t>
      </w:r>
      <w:r>
        <w:rPr>
          <w:sz w:val="28"/>
          <w:szCs w:val="28"/>
        </w:rPr>
        <w:t>бстоятельств</w:t>
      </w:r>
      <w:r w:rsidR="004216E7">
        <w:rPr>
          <w:sz w:val="28"/>
          <w:szCs w:val="28"/>
        </w:rPr>
        <w:t xml:space="preserve"> не установлено</w:t>
      </w:r>
      <w:r>
        <w:rPr>
          <w:sz w:val="28"/>
          <w:szCs w:val="28"/>
        </w:rPr>
        <w:t>.</w:t>
      </w:r>
    </w:p>
    <w:p w:rsidR="003A000F" w:rsidRPr="000B7707" w:rsidP="003A000F">
      <w:pPr>
        <w:ind w:firstLine="900"/>
        <w:jc w:val="both"/>
        <w:rPr>
          <w:sz w:val="28"/>
          <w:szCs w:val="28"/>
        </w:rPr>
      </w:pPr>
      <w:r>
        <w:rPr>
          <w:sz w:val="28"/>
          <w:szCs w:val="28"/>
        </w:rPr>
        <w:t>С</w:t>
      </w:r>
      <w:r>
        <w:rPr>
          <w:sz w:val="28"/>
        </w:rPr>
        <w:t xml:space="preserve"> учетом всех обстоятельств дела, данных о личности, характера совершенного правонарушения, объектом которого является безопасность дорожного движения, с</w:t>
      </w:r>
      <w:r w:rsidRPr="000B7707">
        <w:rPr>
          <w:sz w:val="28"/>
          <w:szCs w:val="28"/>
        </w:rPr>
        <w:t>уд считает необходимым применить наказание</w:t>
      </w:r>
      <w:r>
        <w:rPr>
          <w:sz w:val="28"/>
          <w:szCs w:val="28"/>
        </w:rPr>
        <w:t xml:space="preserve"> в виде лишения права управления транспортными средствами</w:t>
      </w:r>
      <w:r w:rsidRPr="000B7707">
        <w:rPr>
          <w:sz w:val="28"/>
          <w:szCs w:val="28"/>
        </w:rPr>
        <w:t>.</w:t>
      </w:r>
    </w:p>
    <w:p w:rsidR="00DA52FA" w:rsidRPr="000B7707" w:rsidP="00696EAC">
      <w:pPr>
        <w:ind w:firstLine="900"/>
        <w:jc w:val="both"/>
        <w:rPr>
          <w:sz w:val="28"/>
          <w:szCs w:val="28"/>
        </w:rPr>
      </w:pPr>
      <w:r w:rsidRPr="000B7707">
        <w:rPr>
          <w:sz w:val="28"/>
          <w:szCs w:val="28"/>
        </w:rPr>
        <w:t>Руководствуясь ст</w:t>
      </w:r>
      <w:r w:rsidR="002A43A2">
        <w:rPr>
          <w:sz w:val="28"/>
          <w:szCs w:val="28"/>
        </w:rPr>
        <w:t xml:space="preserve">атьями </w:t>
      </w:r>
      <w:r w:rsidRPr="000B7707">
        <w:rPr>
          <w:sz w:val="28"/>
          <w:szCs w:val="28"/>
        </w:rPr>
        <w:t xml:space="preserve"> 29.9-29.11 </w:t>
      </w:r>
      <w:r w:rsidRPr="000B7707" w:rsidR="009F5387">
        <w:rPr>
          <w:sz w:val="28"/>
          <w:szCs w:val="28"/>
        </w:rPr>
        <w:t>К</w:t>
      </w:r>
      <w:r w:rsidR="009F5387">
        <w:rPr>
          <w:sz w:val="28"/>
          <w:szCs w:val="28"/>
        </w:rPr>
        <w:t>одекса Российской Федерации об административных правонарушениях</w:t>
      </w:r>
    </w:p>
    <w:p w:rsidR="00DA52FA" w:rsidRPr="000B7707" w:rsidP="0023162B">
      <w:pPr>
        <w:jc w:val="center"/>
        <w:rPr>
          <w:sz w:val="28"/>
          <w:szCs w:val="28"/>
        </w:rPr>
      </w:pPr>
      <w:r w:rsidRPr="000B7707">
        <w:rPr>
          <w:sz w:val="28"/>
          <w:szCs w:val="28"/>
        </w:rPr>
        <w:t>П О С Т А Н О В И Л:</w:t>
      </w:r>
    </w:p>
    <w:p w:rsidR="00AA3B7C" w:rsidP="00291CAA">
      <w:pPr>
        <w:ind w:firstLine="900"/>
        <w:jc w:val="both"/>
        <w:rPr>
          <w:sz w:val="28"/>
          <w:szCs w:val="28"/>
        </w:rPr>
      </w:pPr>
      <w:r w:rsidRPr="000B7707">
        <w:rPr>
          <w:sz w:val="28"/>
          <w:szCs w:val="28"/>
        </w:rPr>
        <w:t>При</w:t>
      </w:r>
      <w:r>
        <w:rPr>
          <w:sz w:val="28"/>
          <w:szCs w:val="28"/>
        </w:rPr>
        <w:t>знать</w:t>
      </w:r>
      <w:r w:rsidR="00326D42">
        <w:rPr>
          <w:sz w:val="28"/>
          <w:szCs w:val="28"/>
        </w:rPr>
        <w:t xml:space="preserve"> </w:t>
      </w:r>
      <w:r w:rsidR="00042144">
        <w:rPr>
          <w:sz w:val="28"/>
          <w:szCs w:val="28"/>
        </w:rPr>
        <w:t>Ятникова С</w:t>
      </w:r>
      <w:r w:rsidR="00BD579C">
        <w:rPr>
          <w:sz w:val="28"/>
          <w:szCs w:val="28"/>
        </w:rPr>
        <w:t>.</w:t>
      </w:r>
      <w:r w:rsidR="00042144">
        <w:rPr>
          <w:sz w:val="28"/>
          <w:szCs w:val="28"/>
        </w:rPr>
        <w:t>Е</w:t>
      </w:r>
      <w:r w:rsidR="00BD579C">
        <w:rPr>
          <w:sz w:val="28"/>
          <w:szCs w:val="28"/>
        </w:rPr>
        <w:t>.</w:t>
      </w:r>
      <w:r>
        <w:rPr>
          <w:sz w:val="28"/>
          <w:szCs w:val="28"/>
        </w:rPr>
        <w:t xml:space="preserve"> виновным в совершении административного правонарушения, предусмотренного </w:t>
      </w:r>
      <w:r w:rsidRPr="000B7707">
        <w:rPr>
          <w:sz w:val="28"/>
          <w:szCs w:val="28"/>
        </w:rPr>
        <w:t xml:space="preserve"> </w:t>
      </w:r>
      <w:r>
        <w:rPr>
          <w:sz w:val="28"/>
          <w:szCs w:val="28"/>
        </w:rPr>
        <w:t>частью 2 статьи 12.27</w:t>
      </w:r>
      <w:r w:rsidRPr="000B7707">
        <w:rPr>
          <w:sz w:val="28"/>
          <w:szCs w:val="28"/>
        </w:rPr>
        <w:t xml:space="preserve"> </w:t>
      </w:r>
      <w:r w:rsidRPr="000B7707" w:rsidR="009F5387">
        <w:rPr>
          <w:sz w:val="28"/>
          <w:szCs w:val="28"/>
        </w:rPr>
        <w:t>К</w:t>
      </w:r>
      <w:r w:rsidR="009F5387">
        <w:rPr>
          <w:sz w:val="28"/>
          <w:szCs w:val="28"/>
        </w:rPr>
        <w:t>одекса Российской Федерации об административных правонарушениях</w:t>
      </w:r>
      <w:r w:rsidRPr="000B7707" w:rsidR="009F5387">
        <w:rPr>
          <w:sz w:val="28"/>
          <w:szCs w:val="28"/>
        </w:rPr>
        <w:t xml:space="preserve"> </w:t>
      </w:r>
      <w:r w:rsidRPr="000B7707" w:rsidR="00E41BC1">
        <w:rPr>
          <w:sz w:val="28"/>
          <w:szCs w:val="28"/>
        </w:rPr>
        <w:t xml:space="preserve">и </w:t>
      </w:r>
      <w:r w:rsidRPr="000B7707">
        <w:rPr>
          <w:sz w:val="28"/>
          <w:szCs w:val="28"/>
        </w:rPr>
        <w:t>подвергнуть</w:t>
      </w:r>
      <w:r w:rsidRPr="000B7707" w:rsidR="00E41BC1">
        <w:rPr>
          <w:sz w:val="28"/>
          <w:szCs w:val="28"/>
        </w:rPr>
        <w:t xml:space="preserve"> его </w:t>
      </w:r>
      <w:r w:rsidRPr="000B7707">
        <w:rPr>
          <w:sz w:val="28"/>
          <w:szCs w:val="28"/>
        </w:rPr>
        <w:t xml:space="preserve">административному наказанию в виде лишения права управления транспортными средствами сроком  </w:t>
      </w:r>
      <w:r>
        <w:rPr>
          <w:sz w:val="28"/>
          <w:szCs w:val="28"/>
        </w:rPr>
        <w:t xml:space="preserve">1 </w:t>
      </w:r>
      <w:r w:rsidR="00AC0FFC">
        <w:rPr>
          <w:sz w:val="28"/>
          <w:szCs w:val="28"/>
        </w:rPr>
        <w:t>(один)</w:t>
      </w:r>
      <w:r>
        <w:rPr>
          <w:sz w:val="28"/>
          <w:szCs w:val="28"/>
        </w:rPr>
        <w:t xml:space="preserve"> </w:t>
      </w:r>
      <w:r w:rsidRPr="000B7707">
        <w:rPr>
          <w:sz w:val="28"/>
          <w:szCs w:val="28"/>
        </w:rPr>
        <w:t xml:space="preserve"> год.</w:t>
      </w:r>
      <w:r>
        <w:rPr>
          <w:sz w:val="28"/>
          <w:szCs w:val="28"/>
        </w:rPr>
        <w:t xml:space="preserve"> </w:t>
      </w:r>
    </w:p>
    <w:p w:rsidR="00D97A20" w:rsidP="00D97A20">
      <w:pPr>
        <w:pStyle w:val="BodyText"/>
        <w:ind w:firstLine="709"/>
        <w:jc w:val="both"/>
        <w:rPr>
          <w:sz w:val="28"/>
          <w:szCs w:val="28"/>
        </w:rPr>
      </w:pPr>
      <w:r>
        <w:rPr>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РТ.</w:t>
      </w:r>
    </w:p>
    <w:p w:rsidR="00B914F8" w:rsidP="00B914F8">
      <w:pPr>
        <w:pStyle w:val="BodyText"/>
        <w:ind w:firstLine="709"/>
        <w:jc w:val="both"/>
        <w:rPr>
          <w:sz w:val="28"/>
          <w:szCs w:val="28"/>
        </w:rPr>
      </w:pPr>
      <w:r>
        <w:rPr>
          <w:sz w:val="28"/>
          <w:szCs w:val="28"/>
        </w:rPr>
        <w:t xml:space="preserve">Разъяснить, что в соответствии со статьей 32.7 </w:t>
      </w:r>
      <w:r w:rsidRPr="00870280">
        <w:rPr>
          <w:sz w:val="28"/>
          <w:szCs w:val="28"/>
        </w:rPr>
        <w:t>Кодекса Р</w:t>
      </w:r>
      <w:r>
        <w:rPr>
          <w:sz w:val="28"/>
          <w:szCs w:val="28"/>
        </w:rPr>
        <w:t xml:space="preserve">оссийской </w:t>
      </w:r>
      <w:r w:rsidRPr="00870280">
        <w:rPr>
          <w:sz w:val="28"/>
          <w:szCs w:val="28"/>
        </w:rPr>
        <w:t>Ф</w:t>
      </w:r>
      <w:r>
        <w:rPr>
          <w:sz w:val="28"/>
          <w:szCs w:val="28"/>
        </w:rPr>
        <w:t>едерации</w:t>
      </w:r>
      <w:r w:rsidRPr="00870280">
        <w:rPr>
          <w:sz w:val="28"/>
          <w:szCs w:val="28"/>
        </w:rPr>
        <w:t xml:space="preserve">  об административных правонарушениях </w:t>
      </w:r>
      <w:r>
        <w:rPr>
          <w:sz w:val="28"/>
          <w:szCs w:val="28"/>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914F8" w:rsidP="00B914F8">
      <w:pPr>
        <w:pStyle w:val="BodyText"/>
        <w:ind w:firstLine="709"/>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Pr>
            <w:color w:val="0000FF"/>
            <w:sz w:val="28"/>
            <w:szCs w:val="28"/>
          </w:rPr>
          <w:t>частями 1</w:t>
        </w:r>
      </w:hyperlink>
      <w:r>
        <w:rPr>
          <w:sz w:val="28"/>
          <w:szCs w:val="28"/>
        </w:rPr>
        <w:t xml:space="preserve"> - </w:t>
      </w:r>
      <w:hyperlink r:id="rId8" w:history="1">
        <w:r>
          <w:rPr>
            <w:color w:val="0000FF"/>
            <w:sz w:val="28"/>
            <w:szCs w:val="28"/>
          </w:rPr>
          <w:t>3 статьи 32.6</w:t>
        </w:r>
      </w:hyperlink>
      <w:r>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914F8" w:rsidP="00B914F8">
      <w:pPr>
        <w:pStyle w:val="BodyText"/>
        <w:ind w:firstLine="709"/>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A3B7C" w:rsidRPr="000B7707" w:rsidP="00B914F8">
      <w:pPr>
        <w:pStyle w:val="BodyText"/>
        <w:ind w:firstLine="709"/>
        <w:jc w:val="both"/>
        <w:rPr>
          <w:sz w:val="28"/>
          <w:szCs w:val="28"/>
        </w:rPr>
      </w:pPr>
      <w:r>
        <w:rPr>
          <w:sz w:val="28"/>
          <w:szCs w:val="28"/>
        </w:rPr>
        <w:t>П</w:t>
      </w:r>
      <w:r w:rsidRPr="000B7707">
        <w:rPr>
          <w:sz w:val="28"/>
          <w:szCs w:val="28"/>
        </w:rPr>
        <w:t xml:space="preserve">остановление может быть обжаловано в Нижнекамский городской  суд в течение 10 </w:t>
      </w:r>
      <w:r w:rsidR="00DA52FA">
        <w:rPr>
          <w:sz w:val="28"/>
          <w:szCs w:val="28"/>
        </w:rPr>
        <w:t>суток</w:t>
      </w:r>
      <w:r w:rsidR="009F5387">
        <w:rPr>
          <w:sz w:val="28"/>
          <w:szCs w:val="28"/>
        </w:rPr>
        <w:t xml:space="preserve"> с момента вручения</w:t>
      </w:r>
      <w:r w:rsidR="00034390">
        <w:rPr>
          <w:sz w:val="28"/>
          <w:szCs w:val="28"/>
        </w:rPr>
        <w:t xml:space="preserve">  постановления через мирового судью.</w:t>
      </w:r>
    </w:p>
    <w:p w:rsidR="00AA3B7C" w:rsidRPr="000B7707" w:rsidP="002D16F9">
      <w:pPr>
        <w:ind w:firstLine="900"/>
        <w:rPr>
          <w:sz w:val="28"/>
          <w:szCs w:val="28"/>
        </w:rPr>
      </w:pPr>
    </w:p>
    <w:p w:rsidR="00AA3B7C" w:rsidRPr="00DA5C85" w:rsidP="00C959B2">
      <w:pPr>
        <w:rPr>
          <w:sz w:val="28"/>
          <w:szCs w:val="28"/>
        </w:rPr>
      </w:pPr>
      <w:r>
        <w:rPr>
          <w:sz w:val="28"/>
          <w:szCs w:val="28"/>
        </w:rPr>
        <w:t>Исполняющий обязанности м</w:t>
      </w:r>
      <w:r w:rsidRPr="000B7707">
        <w:rPr>
          <w:sz w:val="28"/>
          <w:szCs w:val="28"/>
        </w:rPr>
        <w:t>ирово</w:t>
      </w:r>
      <w:r>
        <w:rPr>
          <w:sz w:val="28"/>
          <w:szCs w:val="28"/>
        </w:rPr>
        <w:t>го</w:t>
      </w:r>
      <w:r w:rsidRPr="000B7707">
        <w:rPr>
          <w:sz w:val="28"/>
          <w:szCs w:val="28"/>
        </w:rPr>
        <w:t xml:space="preserve"> судь</w:t>
      </w:r>
      <w:r>
        <w:rPr>
          <w:sz w:val="28"/>
          <w:szCs w:val="28"/>
        </w:rPr>
        <w:t xml:space="preserve">и </w:t>
      </w:r>
      <w:r w:rsidRPr="000B7707">
        <w:rPr>
          <w:sz w:val="28"/>
          <w:szCs w:val="28"/>
        </w:rPr>
        <w:t xml:space="preserve">                       Анастасьева</w:t>
      </w:r>
      <w:r w:rsidRPr="00C56ABE">
        <w:t xml:space="preserve"> </w:t>
      </w:r>
      <w:r w:rsidRPr="00DA5C85" w:rsidR="00034390">
        <w:rPr>
          <w:sz w:val="28"/>
          <w:szCs w:val="28"/>
        </w:rPr>
        <w:t>М.Г.</w:t>
      </w:r>
    </w:p>
    <w:p w:rsidR="002D16F9" w:rsidRPr="00DA5C85" w:rsidP="002D16F9">
      <w:pPr>
        <w:rPr>
          <w:sz w:val="28"/>
          <w:szCs w:val="28"/>
        </w:rPr>
      </w:pPr>
    </w:p>
    <w:sectPr w:rsidSect="00B80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FA"/>
    <w:rsid w:val="00007559"/>
    <w:rsid w:val="000317D8"/>
    <w:rsid w:val="00034390"/>
    <w:rsid w:val="00042144"/>
    <w:rsid w:val="000529F6"/>
    <w:rsid w:val="00055886"/>
    <w:rsid w:val="00062AB5"/>
    <w:rsid w:val="000A1512"/>
    <w:rsid w:val="000A1C8C"/>
    <w:rsid w:val="000A3321"/>
    <w:rsid w:val="000B1FF7"/>
    <w:rsid w:val="000B7707"/>
    <w:rsid w:val="0010451F"/>
    <w:rsid w:val="00115F36"/>
    <w:rsid w:val="001278A9"/>
    <w:rsid w:val="001318EA"/>
    <w:rsid w:val="00135477"/>
    <w:rsid w:val="00145695"/>
    <w:rsid w:val="00146DB8"/>
    <w:rsid w:val="00151628"/>
    <w:rsid w:val="001607A5"/>
    <w:rsid w:val="001C0123"/>
    <w:rsid w:val="001C0E97"/>
    <w:rsid w:val="001C5872"/>
    <w:rsid w:val="001D471D"/>
    <w:rsid w:val="001F3DF1"/>
    <w:rsid w:val="00203162"/>
    <w:rsid w:val="00216CC8"/>
    <w:rsid w:val="0023162B"/>
    <w:rsid w:val="002344CF"/>
    <w:rsid w:val="00281636"/>
    <w:rsid w:val="00291CAA"/>
    <w:rsid w:val="002A36B3"/>
    <w:rsid w:val="002A43A2"/>
    <w:rsid w:val="002B55F4"/>
    <w:rsid w:val="002B7CFB"/>
    <w:rsid w:val="002D16F9"/>
    <w:rsid w:val="002E25E6"/>
    <w:rsid w:val="003016FA"/>
    <w:rsid w:val="00326D42"/>
    <w:rsid w:val="00331F21"/>
    <w:rsid w:val="00342433"/>
    <w:rsid w:val="00365456"/>
    <w:rsid w:val="003843EE"/>
    <w:rsid w:val="003A000F"/>
    <w:rsid w:val="003A3764"/>
    <w:rsid w:val="003A787A"/>
    <w:rsid w:val="004216E7"/>
    <w:rsid w:val="0045209E"/>
    <w:rsid w:val="004526C7"/>
    <w:rsid w:val="0045274F"/>
    <w:rsid w:val="0046159F"/>
    <w:rsid w:val="00476109"/>
    <w:rsid w:val="004A7008"/>
    <w:rsid w:val="004E3603"/>
    <w:rsid w:val="00554A09"/>
    <w:rsid w:val="005563EC"/>
    <w:rsid w:val="00580B1B"/>
    <w:rsid w:val="005A02D2"/>
    <w:rsid w:val="005D1116"/>
    <w:rsid w:val="005D1994"/>
    <w:rsid w:val="00600B41"/>
    <w:rsid w:val="00617DE0"/>
    <w:rsid w:val="0062551B"/>
    <w:rsid w:val="00652244"/>
    <w:rsid w:val="00696EAC"/>
    <w:rsid w:val="006B1002"/>
    <w:rsid w:val="006D78AF"/>
    <w:rsid w:val="007017E9"/>
    <w:rsid w:val="00712F11"/>
    <w:rsid w:val="00731BCE"/>
    <w:rsid w:val="00733ACE"/>
    <w:rsid w:val="00773F0E"/>
    <w:rsid w:val="00782D85"/>
    <w:rsid w:val="007A2812"/>
    <w:rsid w:val="007A36A5"/>
    <w:rsid w:val="007C0677"/>
    <w:rsid w:val="007D789D"/>
    <w:rsid w:val="007E7ADD"/>
    <w:rsid w:val="007F773B"/>
    <w:rsid w:val="00804364"/>
    <w:rsid w:val="00815125"/>
    <w:rsid w:val="008509C5"/>
    <w:rsid w:val="00852969"/>
    <w:rsid w:val="008654C3"/>
    <w:rsid w:val="00870280"/>
    <w:rsid w:val="008B6F10"/>
    <w:rsid w:val="008C0C46"/>
    <w:rsid w:val="008D3BB0"/>
    <w:rsid w:val="009174FA"/>
    <w:rsid w:val="00917E9E"/>
    <w:rsid w:val="009232D0"/>
    <w:rsid w:val="00932474"/>
    <w:rsid w:val="00932E2A"/>
    <w:rsid w:val="00985A45"/>
    <w:rsid w:val="009A3695"/>
    <w:rsid w:val="009E465D"/>
    <w:rsid w:val="009F3ED5"/>
    <w:rsid w:val="009F5387"/>
    <w:rsid w:val="009F7B66"/>
    <w:rsid w:val="00A0333D"/>
    <w:rsid w:val="00A55797"/>
    <w:rsid w:val="00A67B08"/>
    <w:rsid w:val="00A71453"/>
    <w:rsid w:val="00A80A71"/>
    <w:rsid w:val="00AA3B7C"/>
    <w:rsid w:val="00AC0FFC"/>
    <w:rsid w:val="00AC5DCC"/>
    <w:rsid w:val="00AD4EDC"/>
    <w:rsid w:val="00AD6B91"/>
    <w:rsid w:val="00AF1D9F"/>
    <w:rsid w:val="00B0668F"/>
    <w:rsid w:val="00B801AB"/>
    <w:rsid w:val="00B801B9"/>
    <w:rsid w:val="00B914F8"/>
    <w:rsid w:val="00B92772"/>
    <w:rsid w:val="00BB1681"/>
    <w:rsid w:val="00BB7079"/>
    <w:rsid w:val="00BC2679"/>
    <w:rsid w:val="00BC5593"/>
    <w:rsid w:val="00BD579C"/>
    <w:rsid w:val="00BD68E3"/>
    <w:rsid w:val="00C15F13"/>
    <w:rsid w:val="00C5101E"/>
    <w:rsid w:val="00C56ABE"/>
    <w:rsid w:val="00C70A82"/>
    <w:rsid w:val="00C959B2"/>
    <w:rsid w:val="00CA641C"/>
    <w:rsid w:val="00D14AA5"/>
    <w:rsid w:val="00D178A2"/>
    <w:rsid w:val="00D42C1E"/>
    <w:rsid w:val="00D849B8"/>
    <w:rsid w:val="00D91864"/>
    <w:rsid w:val="00D97A20"/>
    <w:rsid w:val="00DA52FA"/>
    <w:rsid w:val="00DA5C85"/>
    <w:rsid w:val="00DB396C"/>
    <w:rsid w:val="00DD126F"/>
    <w:rsid w:val="00DD6A44"/>
    <w:rsid w:val="00E41BC1"/>
    <w:rsid w:val="00E41C11"/>
    <w:rsid w:val="00E47A50"/>
    <w:rsid w:val="00E75052"/>
    <w:rsid w:val="00EA5BD2"/>
    <w:rsid w:val="00EC26BC"/>
    <w:rsid w:val="00EC38A0"/>
    <w:rsid w:val="00ED0213"/>
    <w:rsid w:val="00EF30E7"/>
    <w:rsid w:val="00F46580"/>
    <w:rsid w:val="00F8717D"/>
    <w:rsid w:val="00FE125C"/>
    <w:rsid w:val="00FE20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1994"/>
    <w:rPr>
      <w:rFonts w:ascii="Tahoma" w:hAnsi="Tahoma" w:cs="Tahoma"/>
      <w:sz w:val="16"/>
      <w:szCs w:val="16"/>
    </w:rPr>
  </w:style>
  <w:style w:type="paragraph" w:customStyle="1" w:styleId="ConsPlusNormal">
    <w:name w:val="ConsPlusNormal"/>
    <w:rsid w:val="009F5387"/>
    <w:pPr>
      <w:widowControl w:val="0"/>
      <w:autoSpaceDE w:val="0"/>
      <w:autoSpaceDN w:val="0"/>
    </w:pPr>
    <w:rPr>
      <w:sz w:val="28"/>
    </w:rPr>
  </w:style>
  <w:style w:type="paragraph" w:styleId="BodyText">
    <w:name w:val="Body Text"/>
    <w:basedOn w:val="Normal"/>
    <w:link w:val="a"/>
    <w:rsid w:val="00D97A20"/>
    <w:rPr>
      <w:szCs w:val="20"/>
    </w:rPr>
  </w:style>
  <w:style w:type="character" w:customStyle="1" w:styleId="a">
    <w:name w:val="Основной текст Знак"/>
    <w:basedOn w:val="DefaultParagraphFont"/>
    <w:link w:val="BodyText"/>
    <w:rsid w:val="00D97A20"/>
    <w:rPr>
      <w:sz w:val="24"/>
    </w:rPr>
  </w:style>
  <w:style w:type="paragraph" w:customStyle="1" w:styleId="s1">
    <w:name w:val="s_1"/>
    <w:basedOn w:val="Normal"/>
    <w:rsid w:val="00A55797"/>
    <w:pPr>
      <w:spacing w:before="100" w:beforeAutospacing="1" w:after="100" w:afterAutospacing="1"/>
    </w:pPr>
  </w:style>
  <w:style w:type="character" w:styleId="Hyperlink">
    <w:name w:val="Hyperlink"/>
    <w:basedOn w:val="DefaultParagraphFont"/>
    <w:uiPriority w:val="99"/>
    <w:semiHidden/>
    <w:unhideWhenUsed/>
    <w:rsid w:val="00A55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consultantplus://offline/ref=7F4B4CF405FB750ABE1D4AACD4ED706E03E1FE0EC044763671357A6Fc9q7H" TargetMode="External" /><Relationship Id="rId6" Type="http://schemas.openxmlformats.org/officeDocument/2006/relationships/hyperlink" Target="consultantplus://offline/ref=B3B45FC6B970372227E8C5F3AA3EABB1CF46E4D7A049B08F9713E8E3833D371C8FC33B92DC92296127M3K" TargetMode="External" /><Relationship Id="rId7" Type="http://schemas.openxmlformats.org/officeDocument/2006/relationships/hyperlink" Target="consultantplus://offline/ref=F8B878526717C79EC4DC07DB927AB69C52FFFE6E7A13F260904A14470D68C4B707884B8C52A89438d063G" TargetMode="External" /><Relationship Id="rId8" Type="http://schemas.openxmlformats.org/officeDocument/2006/relationships/hyperlink" Target="consultantplus://offline/ref=F8B878526717C79EC4DC07DB927AB69C52FFFE6E7A13F260904A14470D68C4B707884B8C52AE9C3Bd060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