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
        <w:jc w:val="right"/>
      </w:pPr>
      <w:r>
        <w:rPr>
          <w:rFonts w:ascii="Times New Roman" w:eastAsia="Times New Roman" w:hAnsi="Times New Roman" w:cs="Times New Roman"/>
        </w:rPr>
        <w:t>Дело №5-</w:t>
      </w:r>
      <w:r>
        <w:rPr>
          <w:rFonts w:ascii="Times New Roman" w:eastAsia="Times New Roman" w:hAnsi="Times New Roman" w:cs="Times New Roman"/>
        </w:rPr>
        <w:t>______</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w:t>
      </w:r>
    </w:p>
    <w:p>
      <w:pPr>
        <w:spacing w:before="0" w:after="0"/>
        <w:ind w:right="2"/>
        <w:jc w:val="center"/>
      </w:pPr>
      <w:r>
        <w:rPr>
          <w:rFonts w:ascii="Times New Roman" w:eastAsia="Times New Roman" w:hAnsi="Times New Roman" w:cs="Times New Roman"/>
        </w:rPr>
        <w:t>П О С Т А Н О В Л Е Н И Е</w:t>
      </w:r>
    </w:p>
    <w:p>
      <w:pPr>
        <w:spacing w:before="0" w:after="0"/>
        <w:ind w:right="2"/>
        <w:jc w:val="both"/>
      </w:pPr>
      <w:r>
        <w:rPr>
          <w:rFonts w:ascii="Times New Roman" w:eastAsia="Times New Roman" w:hAnsi="Times New Roman" w:cs="Times New Roman"/>
        </w:rPr>
        <w:t>08 июля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г. Нижнекамск</w:t>
      </w:r>
    </w:p>
    <w:p>
      <w:pPr>
        <w:spacing w:before="0" w:after="0"/>
        <w:ind w:right="2" w:firstLine="708"/>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 xml:space="preserve">12 </w:t>
      </w:r>
      <w:r>
        <w:rPr>
          <w:rFonts w:ascii="Times New Roman" w:eastAsia="Times New Roman" w:hAnsi="Times New Roman" w:cs="Times New Roman"/>
        </w:rPr>
        <w:t xml:space="preserve">по Нижнекамскому судебному району </w:t>
      </w:r>
      <w:r>
        <w:rPr>
          <w:rFonts w:ascii="Times New Roman" w:eastAsia="Times New Roman" w:hAnsi="Times New Roman" w:cs="Times New Roman"/>
        </w:rPr>
        <w:t>Г.М</w:t>
      </w:r>
      <w:r>
        <w:rPr>
          <w:rFonts w:ascii="Times New Roman" w:eastAsia="Times New Roman" w:hAnsi="Times New Roman" w:cs="Times New Roman"/>
        </w:rPr>
        <w:t>. Казакова</w:t>
      </w:r>
      <w:r>
        <w:rPr>
          <w:rFonts w:ascii="Times New Roman" w:eastAsia="Times New Roman" w:hAnsi="Times New Roman" w:cs="Times New Roman"/>
        </w:rPr>
        <w:t xml:space="preserve">, исполняющий обязанности мирового судьи судебного участка № </w:t>
      </w:r>
      <w:r>
        <w:rPr>
          <w:rFonts w:ascii="Times New Roman" w:eastAsia="Times New Roman" w:hAnsi="Times New Roman" w:cs="Times New Roman"/>
        </w:rPr>
        <w:t>11</w:t>
      </w:r>
      <w:r>
        <w:rPr>
          <w:rFonts w:ascii="Times New Roman" w:eastAsia="Times New Roman" w:hAnsi="Times New Roman" w:cs="Times New Roman"/>
        </w:rPr>
        <w:t xml:space="preserve"> по Нижнекамскому судебному району РТ, рассмотрев дело об административном правонарушении по части 2 статьи 12.26 Кодекса Российской Федерации об административных правонарушениях в отношении</w:t>
      </w:r>
    </w:p>
    <w:p>
      <w:pPr>
        <w:spacing w:before="0" w:after="0"/>
        <w:ind w:left="708" w:right="2"/>
        <w:jc w:val="both"/>
      </w:pPr>
      <w:r>
        <w:rPr>
          <w:rFonts w:ascii="Times New Roman" w:eastAsia="Times New Roman" w:hAnsi="Times New Roman" w:cs="Times New Roman"/>
        </w:rPr>
        <w:t xml:space="preserve">Герасимова </w:t>
      </w:r>
      <w:r>
        <w:rPr>
          <w:rStyle w:val="cat-UserDefinedgrp-27rplc-4"/>
          <w:rFonts w:ascii="Times New Roman" w:eastAsia="Times New Roman" w:hAnsi="Times New Roman" w:cs="Times New Roman"/>
        </w:rPr>
        <w:t>С.Ф.</w:t>
      </w:r>
      <w:r>
        <w:rPr>
          <w:rFonts w:ascii="Times New Roman" w:eastAsia="Times New Roman" w:hAnsi="Times New Roman" w:cs="Times New Roman"/>
        </w:rPr>
        <w:t xml:space="preserve">, </w:t>
      </w:r>
      <w:r>
        <w:rPr>
          <w:rStyle w:val="cat-PassportDatagrp-20rplc-5"/>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временно не работающего, является инвалидом 2 группы</w:t>
      </w:r>
      <w:r>
        <w:rPr>
          <w:rFonts w:ascii="Times New Roman" w:eastAsia="Times New Roman" w:hAnsi="Times New Roman" w:cs="Times New Roman"/>
        </w:rPr>
        <w:t>,</w:t>
      </w:r>
      <w:r>
        <w:rPr>
          <w:rFonts w:ascii="Times New Roman" w:eastAsia="Times New Roman" w:hAnsi="Times New Roman" w:cs="Times New Roman"/>
        </w:rPr>
        <w:t xml:space="preserve"> проживающего в </w:t>
      </w:r>
      <w:r>
        <w:rPr>
          <w:rStyle w:val="cat-Addressgrp-1rplc-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 </w:t>
      </w:r>
    </w:p>
    <w:p>
      <w:pPr>
        <w:spacing w:before="0" w:after="0"/>
        <w:ind w:left="708" w:right="2"/>
        <w:jc w:val="both"/>
      </w:pPr>
    </w:p>
    <w:p>
      <w:pPr>
        <w:spacing w:before="0" w:after="0"/>
        <w:ind w:right="2"/>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right="2" w:firstLine="708"/>
        <w:jc w:val="both"/>
      </w:pPr>
      <w:r>
        <w:rPr>
          <w:rFonts w:ascii="Times New Roman" w:eastAsia="Times New Roman" w:hAnsi="Times New Roman" w:cs="Times New Roman"/>
        </w:rPr>
        <w:t>08 августа 2021</w:t>
      </w:r>
      <w:r>
        <w:rPr>
          <w:rFonts w:ascii="Times New Roman" w:eastAsia="Times New Roman" w:hAnsi="Times New Roman" w:cs="Times New Roman"/>
        </w:rPr>
        <w:t xml:space="preserve"> года в </w:t>
      </w:r>
      <w:r>
        <w:rPr>
          <w:rFonts w:ascii="Times New Roman" w:eastAsia="Times New Roman" w:hAnsi="Times New Roman" w:cs="Times New Roman"/>
        </w:rPr>
        <w:t>08</w:t>
      </w:r>
      <w:r>
        <w:rPr>
          <w:rFonts w:ascii="Times New Roman" w:eastAsia="Times New Roman" w:hAnsi="Times New Roman" w:cs="Times New Roman"/>
        </w:rPr>
        <w:t xml:space="preserve"> час 5</w:t>
      </w:r>
      <w:r>
        <w:rPr>
          <w:rFonts w:ascii="Times New Roman" w:eastAsia="Times New Roman" w:hAnsi="Times New Roman" w:cs="Times New Roman"/>
        </w:rPr>
        <w:t>0</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в </w:t>
      </w:r>
      <w:r>
        <w:rPr>
          <w:rStyle w:val="cat-Addressgrp-2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Герасимов</w:t>
      </w:r>
      <w:r>
        <w:rPr>
          <w:rFonts w:ascii="Times New Roman" w:eastAsia="Times New Roman" w:hAnsi="Times New Roman" w:cs="Times New Roman"/>
        </w:rPr>
        <w:t xml:space="preserve">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имеющий</w:t>
      </w:r>
      <w:r>
        <w:rPr>
          <w:rFonts w:ascii="Times New Roman" w:eastAsia="Times New Roman" w:hAnsi="Times New Roman" w:cs="Times New Roman"/>
        </w:rPr>
        <w:t xml:space="preserve"> прав</w:t>
      </w:r>
      <w:r>
        <w:rPr>
          <w:rFonts w:ascii="Times New Roman" w:eastAsia="Times New Roman" w:hAnsi="Times New Roman" w:cs="Times New Roman"/>
        </w:rPr>
        <w:t xml:space="preserve"> на</w:t>
      </w:r>
      <w:r>
        <w:rPr>
          <w:rFonts w:ascii="Times New Roman" w:eastAsia="Times New Roman" w:hAnsi="Times New Roman" w:cs="Times New Roman"/>
        </w:rPr>
        <w:t xml:space="preserve"> управления транспортными средствами, управлял </w:t>
      </w:r>
      <w:r>
        <w:rPr>
          <w:rFonts w:ascii="Times New Roman" w:eastAsia="Times New Roman" w:hAnsi="Times New Roman" w:cs="Times New Roman"/>
        </w:rPr>
        <w:t>мотоциклом Планета 5</w:t>
      </w:r>
      <w:r>
        <w:rPr>
          <w:rFonts w:ascii="Times New Roman" w:eastAsia="Times New Roman" w:hAnsi="Times New Roman" w:cs="Times New Roman"/>
        </w:rPr>
        <w:t xml:space="preserve"> </w:t>
      </w:r>
      <w:r>
        <w:rPr>
          <w:rFonts w:ascii="Times New Roman" w:eastAsia="Times New Roman" w:hAnsi="Times New Roman" w:cs="Times New Roman"/>
        </w:rPr>
        <w:t>без государственного знака</w:t>
      </w:r>
      <w:r>
        <w:rPr>
          <w:rFonts w:ascii="Times New Roman" w:eastAsia="Times New Roman" w:hAnsi="Times New Roman" w:cs="Times New Roman"/>
        </w:rPr>
        <w:t xml:space="preserve">, с признаками алкогольного опьянения, в нарушение пункта 2.3.2 Правил дорожного движения РФ от выполнения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 xml:space="preserve">Герасимов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отказался.</w:t>
      </w:r>
    </w:p>
    <w:p>
      <w:pPr>
        <w:spacing w:before="0" w:after="0"/>
        <w:ind w:right="2"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Герасимов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вину в совершении правонарушения признал и пояснил, что </w:t>
      </w:r>
      <w:r>
        <w:rPr>
          <w:rFonts w:ascii="Times New Roman" w:eastAsia="Times New Roman" w:hAnsi="Times New Roman" w:cs="Times New Roman"/>
        </w:rPr>
        <w:t>выпил и сел за руль мотоцикла, потому что подруге стало плохо и он вызвал скорую помощь</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Согласно пункту 2.3.2 Правил дорожного движения,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pPr>
      <w:r>
        <w:rPr>
          <w:rFonts w:ascii="Times New Roman" w:eastAsia="Times New Roman" w:hAnsi="Times New Roman" w:cs="Times New Roman"/>
        </w:rPr>
        <w:t xml:space="preserve">По смыслу части 1.1 статьи 27.12 Кодекса Российской Федерации об административных правонарушениях </w:t>
      </w: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rFonts w:ascii="Times New Roman" w:eastAsia="Times New Roman" w:hAnsi="Times New Roman" w:cs="Times New Roman"/>
        </w:rPr>
        <w:t> </w:t>
      </w:r>
      <w:hyperlink r:id="rId4" w:anchor="/document/12125267/entry/271206" w:history="1">
        <w:r>
          <w:rPr>
            <w:rFonts w:ascii="Times New Roman" w:eastAsia="Times New Roman" w:hAnsi="Times New Roman" w:cs="Times New Roman"/>
            <w:color w:val="0000EE"/>
          </w:rPr>
          <w:t>частью 6</w:t>
        </w:r>
      </w:hyperlink>
      <w:r>
        <w:rPr>
          <w:rFonts w:ascii="Times New Roman" w:eastAsia="Times New Roman" w:hAnsi="Times New Roman" w:cs="Times New Roman"/>
        </w:rPr>
        <w:t> </w:t>
      </w:r>
      <w:r>
        <w:rPr>
          <w:rFonts w:ascii="Times New Roman" w:eastAsia="Times New Roman" w:hAnsi="Times New Roman" w:cs="Times New Roman"/>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pPr>
      <w:r>
        <w:rPr>
          <w:rFonts w:ascii="Times New Roman" w:eastAsia="Times New Roman" w:hAnsi="Times New Roman" w:cs="Times New Roman"/>
        </w:rPr>
        <w:t xml:space="preserve">Частью 2 статьи 12.26 </w:t>
      </w:r>
      <w:r>
        <w:rPr>
          <w:rFonts w:ascii="Times New Roman" w:eastAsia="Times New Roman" w:hAnsi="Times New Roman" w:cs="Times New Roman"/>
        </w:rPr>
        <w:t>Кодекса Российской Федерации об административных правонарушениях предусмотрена административная ответственность</w:t>
      </w:r>
      <w:r>
        <w:rPr>
          <w:rFonts w:ascii="Times New Roman" w:eastAsia="Times New Roman" w:hAnsi="Times New Roman" w:cs="Times New Roman"/>
        </w:rPr>
        <w:t xml:space="preserve">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Pr>
          <w:rFonts w:ascii="Times New Roman" w:eastAsia="Times New Roman" w:hAnsi="Times New Roman" w:cs="Times New Roman"/>
        </w:rPr>
        <w:t> </w:t>
      </w:r>
      <w:r>
        <w:rPr>
          <w:rFonts w:ascii="Times New Roman" w:eastAsia="Times New Roman" w:hAnsi="Times New Roman" w:cs="Times New Roman"/>
        </w:rPr>
        <w:t>уголовно наказуемого деяния, 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Pr>
          <w:rFonts w:ascii="Times New Roman" w:eastAsia="Times New Roman" w:hAnsi="Times New Roman" w:cs="Times New Roman"/>
        </w:rPr>
        <w:t> </w:t>
      </w:r>
      <w:r>
        <w:rPr>
          <w:rFonts w:ascii="Times New Roman" w:eastAsia="Times New Roman" w:hAnsi="Times New Roman" w:cs="Times New Roman"/>
        </w:rPr>
        <w:t>Кодексом</w:t>
      </w:r>
      <w:r>
        <w:rPr>
          <w:rFonts w:ascii="Times New Roman" w:eastAsia="Times New Roman" w:hAnsi="Times New Roman" w:cs="Times New Roman"/>
        </w:rPr>
        <w:t> </w:t>
      </w:r>
      <w:r>
        <w:rPr>
          <w:rFonts w:ascii="Times New Roman" w:eastAsia="Times New Roman" w:hAnsi="Times New Roman" w:cs="Times New Roman"/>
        </w:rPr>
        <w:t>не может применяться административный арест, в размере тридцати тысяч рублей.</w:t>
      </w:r>
    </w:p>
    <w:p>
      <w:pPr>
        <w:spacing w:before="0" w:after="0"/>
        <w:ind w:firstLine="708"/>
        <w:jc w:val="both"/>
      </w:pPr>
      <w:r>
        <w:rPr>
          <w:rFonts w:ascii="Times New Roman" w:eastAsia="Times New Roman" w:hAnsi="Times New Roman" w:cs="Times New Roman"/>
        </w:rPr>
        <w:t xml:space="preserve">Мировой судья считает, что вина </w:t>
      </w:r>
      <w:r>
        <w:rPr>
          <w:rStyle w:val="cat-FIOgrp-14rplc-15"/>
          <w:rFonts w:ascii="Times New Roman" w:eastAsia="Times New Roman" w:hAnsi="Times New Roman" w:cs="Times New Roman"/>
        </w:rPr>
        <w:t>фио</w:t>
      </w:r>
      <w:r>
        <w:rPr>
          <w:rFonts w:ascii="Times New Roman" w:eastAsia="Times New Roman" w:hAnsi="Times New Roman" w:cs="Times New Roman"/>
        </w:rPr>
        <w:t xml:space="preserve"> 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исследованными судом доказательствами: протоколом об административном правонарушении от </w:t>
      </w:r>
      <w:r>
        <w:rPr>
          <w:rFonts w:ascii="Times New Roman" w:eastAsia="Times New Roman" w:hAnsi="Times New Roman" w:cs="Times New Roman"/>
        </w:rPr>
        <w:t>30</w:t>
      </w:r>
      <w:r>
        <w:rPr>
          <w:rFonts w:ascii="Times New Roman" w:eastAsia="Times New Roman" w:hAnsi="Times New Roman" w:cs="Times New Roman"/>
        </w:rPr>
        <w:t xml:space="preserve">.06.2022 г., составленным по факту выявленного правонарушения; протоколом об отстранении от управления транспортным средством, из содержания которого следует, что основаниями отстранения от управления транспортным средством послужили: запах алкоголя изо рта, </w:t>
      </w:r>
      <w:r>
        <w:rPr>
          <w:rFonts w:ascii="Times New Roman" w:eastAsia="Times New Roman" w:hAnsi="Times New Roman" w:cs="Times New Roman"/>
        </w:rPr>
        <w:t xml:space="preserve">нарушение речи; протоколом о направлении на медицинское освидетельствование, из содержания которого следует, основанием направления </w:t>
      </w:r>
      <w:r>
        <w:rPr>
          <w:rFonts w:ascii="Times New Roman" w:eastAsia="Times New Roman" w:hAnsi="Times New Roman" w:cs="Times New Roman"/>
        </w:rPr>
        <w:t xml:space="preserve">Герасимова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на медицинское освидетельствование послужил отказ от прохождения освидетельствования на состояние алкогольного опьянения, также в протоколе зафиксирован отказ </w:t>
      </w:r>
      <w:r>
        <w:rPr>
          <w:rFonts w:ascii="Times New Roman" w:eastAsia="Times New Roman" w:hAnsi="Times New Roman" w:cs="Times New Roman"/>
        </w:rPr>
        <w:t xml:space="preserve">Герасимова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объяснением и рапортом сотрудников полиции, подтвердившими факт управления и обстоятельства отказа водителя </w:t>
      </w:r>
      <w:r>
        <w:rPr>
          <w:rFonts w:ascii="Times New Roman" w:eastAsia="Times New Roman" w:hAnsi="Times New Roman" w:cs="Times New Roman"/>
        </w:rPr>
        <w:t xml:space="preserve">Герасимова </w:t>
      </w:r>
      <w:r>
        <w:rPr>
          <w:rFonts w:ascii="Times New Roman" w:eastAsia="Times New Roman" w:hAnsi="Times New Roman" w:cs="Times New Roman"/>
        </w:rPr>
        <w:t>С.Ф</w:t>
      </w:r>
      <w:r>
        <w:rPr>
          <w:rFonts w:ascii="Times New Roman" w:eastAsia="Times New Roman" w:hAnsi="Times New Roman" w:cs="Times New Roman"/>
        </w:rPr>
        <w:t xml:space="preserve">. </w:t>
      </w:r>
      <w:r>
        <w:rPr>
          <w:rFonts w:ascii="Times New Roman" w:eastAsia="Times New Roman" w:hAnsi="Times New Roman" w:cs="Times New Roman"/>
        </w:rPr>
        <w:t xml:space="preserve">от медицинского освидетельствования; письменными объяснениями понятых; </w:t>
      </w:r>
      <w:r>
        <w:rPr>
          <w:rFonts w:ascii="Times New Roman" w:eastAsia="Times New Roman" w:hAnsi="Times New Roman" w:cs="Times New Roman"/>
        </w:rPr>
        <w:t xml:space="preserve">справкой отдела ГИБДД УМВД России по Нижнекамскому району о том, что Герасимову </w:t>
      </w:r>
      <w:r>
        <w:rPr>
          <w:rFonts w:ascii="Times New Roman" w:eastAsia="Times New Roman" w:hAnsi="Times New Roman" w:cs="Times New Roman"/>
        </w:rPr>
        <w:t>С.Ф</w:t>
      </w:r>
      <w:r>
        <w:rPr>
          <w:rFonts w:ascii="Times New Roman" w:eastAsia="Times New Roman" w:hAnsi="Times New Roman" w:cs="Times New Roman"/>
        </w:rPr>
        <w:t>. водительское удостоверение не выдавалось.</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Оценив представленные доказательства в их совокупности по признаку относимости, допустимости и достаточности, суд считает вину </w:t>
      </w:r>
      <w:r>
        <w:rPr>
          <w:rFonts w:ascii="Times New Roman" w:eastAsia="Times New Roman" w:hAnsi="Times New Roman" w:cs="Times New Roman"/>
        </w:rPr>
        <w:t xml:space="preserve">Герасимова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доказанной.</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Герасимова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суд квалифицирует по части 2 статьи 12.26 Кодекса Российской Федерации об административных правонарушениях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невыполнение водителем транспортного средства,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Pr>
          <w:rFonts w:ascii="Times New Roman" w:eastAsia="Times New Roman" w:hAnsi="Times New Roman" w:cs="Times New Roman"/>
        </w:rPr>
        <w:t> </w:t>
      </w:r>
      <w:r>
        <w:rPr>
          <w:rFonts w:ascii="Times New Roman" w:eastAsia="Times New Roman" w:hAnsi="Times New Roman" w:cs="Times New Roman"/>
        </w:rPr>
        <w:t>уголовно наказуемого деяния.</w:t>
      </w:r>
    </w:p>
    <w:p>
      <w:pPr>
        <w:spacing w:before="0" w:after="0"/>
        <w:ind w:firstLine="540"/>
        <w:jc w:val="both"/>
      </w:pPr>
      <w:r>
        <w:rPr>
          <w:rFonts w:ascii="Times New Roman" w:eastAsia="Times New Roman" w:hAnsi="Times New Roman" w:cs="Times New Roman"/>
        </w:rPr>
        <w:t>В соответствии с частью 2 статьи 4.1 КоАП РФ, 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40"/>
        <w:jc w:val="both"/>
      </w:pPr>
      <w:r>
        <w:rPr>
          <w:rFonts w:ascii="Times New Roman" w:eastAsia="Times New Roman" w:hAnsi="Times New Roman" w:cs="Times New Roman"/>
        </w:rPr>
        <w:t xml:space="preserve">Обстоятельством, смягчающим административную ответственность, мировой судья учитывает признание </w:t>
      </w:r>
      <w:r>
        <w:rPr>
          <w:rFonts w:ascii="Times New Roman" w:eastAsia="Times New Roman" w:hAnsi="Times New Roman" w:cs="Times New Roman"/>
        </w:rPr>
        <w:t xml:space="preserve">Герасимовым </w:t>
      </w:r>
      <w:r>
        <w:rPr>
          <w:rFonts w:ascii="Times New Roman" w:eastAsia="Times New Roman" w:hAnsi="Times New Roman" w:cs="Times New Roman"/>
        </w:rPr>
        <w:t>С.Ф</w:t>
      </w:r>
      <w:r>
        <w:rPr>
          <w:rFonts w:ascii="Times New Roman" w:eastAsia="Times New Roman" w:hAnsi="Times New Roman" w:cs="Times New Roman"/>
        </w:rPr>
        <w:t>.</w:t>
      </w:r>
      <w:r>
        <w:rPr>
          <w:rFonts w:ascii="Times New Roman" w:eastAsia="Times New Roman" w:hAnsi="Times New Roman" w:cs="Times New Roman"/>
        </w:rPr>
        <w:t xml:space="preserve"> вины</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В силу статьи 3.9 часть 2 КоАП РФ а</w:t>
      </w:r>
      <w:r>
        <w:rPr>
          <w:rFonts w:ascii="Times New Roman" w:eastAsia="Times New Roman" w:hAnsi="Times New Roman" w:cs="Times New Roman"/>
        </w:rPr>
        <w:t>дминистративный арест устанавливается и назначается лишь в</w:t>
      </w:r>
      <w:r>
        <w:rPr>
          <w:rFonts w:ascii="Times New Roman" w:eastAsia="Times New Roman" w:hAnsi="Times New Roman" w:cs="Times New Roman"/>
        </w:rPr>
        <w:t> </w:t>
      </w:r>
      <w:hyperlink r:id="rId4" w:anchor="/document/1779802/entry/31" w:history="1">
        <w:r>
          <w:rPr>
            <w:rFonts w:ascii="Times New Roman" w:eastAsia="Times New Roman" w:hAnsi="Times New Roman" w:cs="Times New Roman"/>
            <w:color w:val="0000EE"/>
            <w:u w:val="single" w:color="0000EE"/>
          </w:rPr>
          <w:t>исключительных случаях</w:t>
        </w:r>
      </w:hyperlink>
      <w:r>
        <w:rPr>
          <w:rFonts w:ascii="Times New Roman" w:eastAsia="Times New Roman" w:hAnsi="Times New Roman" w:cs="Times New Roman"/>
        </w:rPr>
        <w:t> </w:t>
      </w:r>
      <w:r>
        <w:rPr>
          <w:rFonts w:ascii="Times New Roman" w:eastAsia="Times New Roman" w:hAnsi="Times New Roman" w:cs="Times New Roman"/>
        </w:rPr>
        <w:t xml:space="preserve">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w:t>
      </w:r>
      <w:r>
        <w:rPr>
          <w:rFonts w:ascii="Times New Roman" w:eastAsia="Times New Roman" w:hAnsi="Times New Roman" w:cs="Times New Roman"/>
        </w:rPr>
        <w:t>II</w:t>
      </w:r>
      <w:r>
        <w:rPr>
          <w:rFonts w:ascii="Times New Roman" w:eastAsia="Times New Roman" w:hAnsi="Times New Roman" w:cs="Times New Roman"/>
        </w:rPr>
        <w:t xml:space="preserve">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Герасимов </w:t>
      </w:r>
      <w:r>
        <w:rPr>
          <w:rFonts w:ascii="Times New Roman" w:eastAsia="Times New Roman" w:hAnsi="Times New Roman" w:cs="Times New Roman"/>
        </w:rPr>
        <w:t>С.Ф</w:t>
      </w:r>
      <w:r>
        <w:rPr>
          <w:rFonts w:ascii="Times New Roman" w:eastAsia="Times New Roman" w:hAnsi="Times New Roman" w:cs="Times New Roman"/>
        </w:rPr>
        <w:t>. является инвалидом 2 группы бессрочно.</w:t>
      </w:r>
    </w:p>
    <w:p>
      <w:pPr>
        <w:spacing w:before="0" w:after="0"/>
        <w:ind w:firstLine="708"/>
        <w:jc w:val="both"/>
      </w:pPr>
      <w:r>
        <w:rPr>
          <w:rFonts w:ascii="Times New Roman" w:eastAsia="Times New Roman" w:hAnsi="Times New Roman" w:cs="Times New Roman"/>
        </w:rPr>
        <w:t xml:space="preserve">Оценив все имеющиеся по делу доказательства, характер </w:t>
      </w:r>
      <w:r>
        <w:rPr>
          <w:rFonts w:ascii="Times New Roman" w:eastAsia="Times New Roman" w:hAnsi="Times New Roman" w:cs="Times New Roman"/>
        </w:rPr>
        <w:t>совершенного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w:t>
      </w:r>
      <w:r>
        <w:rPr>
          <w:rFonts w:ascii="Times New Roman" w:eastAsia="Times New Roman" w:hAnsi="Times New Roman" w:cs="Times New Roman"/>
        </w:rPr>
        <w:t xml:space="preserve"> правонарушения, связанного с источником повышенной опасности, конкретные обстоятельства дела, личность виновного, суд приходит к выводу о назначении </w:t>
      </w:r>
      <w:r>
        <w:rPr>
          <w:rStyle w:val="cat-FIOgrp-16rplc-2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наказания в виде штрафа в размере 30000 рублей</w:t>
      </w:r>
      <w:r>
        <w:rPr>
          <w:rFonts w:ascii="Times New Roman" w:eastAsia="Times New Roman" w:hAnsi="Times New Roman" w:cs="Times New Roman"/>
        </w:rPr>
        <w:t>.</w:t>
      </w:r>
    </w:p>
    <w:p>
      <w:pPr>
        <w:spacing w:before="0" w:after="0"/>
        <w:ind w:right="2" w:firstLine="708"/>
        <w:jc w:val="both"/>
      </w:pPr>
      <w:r>
        <w:rPr>
          <w:rFonts w:ascii="Times New Roman" w:eastAsia="Times New Roman" w:hAnsi="Times New Roman" w:cs="Times New Roman"/>
        </w:rPr>
        <w:t>Руководствуясь статьями 29.9-29.10 Кодекс Российской Федерации об административных правонарушениях, мировой судья</w:t>
      </w:r>
    </w:p>
    <w:p>
      <w:pPr>
        <w:spacing w:before="0" w:after="0"/>
        <w:ind w:right="2"/>
      </w:pPr>
    </w:p>
    <w:p>
      <w:pPr>
        <w:spacing w:before="0" w:after="0"/>
        <w:ind w:right="2"/>
        <w:jc w:val="center"/>
      </w:pPr>
      <w:r>
        <w:rPr>
          <w:rFonts w:ascii="Times New Roman" w:eastAsia="Times New Roman" w:hAnsi="Times New Roman" w:cs="Times New Roman"/>
        </w:rPr>
        <w:t>ПОСТАНОВИЛ:</w:t>
      </w:r>
    </w:p>
    <w:p>
      <w:pPr>
        <w:spacing w:before="0" w:after="0"/>
        <w:ind w:right="2" w:firstLine="708"/>
        <w:jc w:val="both"/>
      </w:pPr>
      <w:r>
        <w:rPr>
          <w:rFonts w:ascii="Times New Roman" w:eastAsia="Times New Roman" w:hAnsi="Times New Roman" w:cs="Times New Roman"/>
        </w:rPr>
        <w:t xml:space="preserve">Герасимова </w:t>
      </w:r>
      <w:r>
        <w:rPr>
          <w:rStyle w:val="cat-UserDefinedgrp-27rplc-29"/>
          <w:rFonts w:ascii="Times New Roman" w:eastAsia="Times New Roman" w:hAnsi="Times New Roman" w:cs="Times New Roman"/>
        </w:rPr>
        <w:t>С.Ф.</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ему наказание </w:t>
      </w:r>
      <w:r>
        <w:rPr>
          <w:rFonts w:ascii="Times New Roman" w:eastAsia="Times New Roman" w:hAnsi="Times New Roman" w:cs="Times New Roman"/>
        </w:rPr>
        <w:t>в виде</w:t>
      </w:r>
      <w:r>
        <w:rPr>
          <w:rFonts w:ascii="Times New Roman" w:eastAsia="Times New Roman" w:hAnsi="Times New Roman" w:cs="Times New Roman"/>
        </w:rPr>
        <w:t xml:space="preserve"> </w:t>
      </w:r>
      <w:r>
        <w:rPr>
          <w:rFonts w:ascii="Times New Roman" w:eastAsia="Times New Roman" w:hAnsi="Times New Roman" w:cs="Times New Roman"/>
        </w:rPr>
        <w:t>штрафа в размере 30000 (тридцать тысяч) рублей</w:t>
      </w:r>
      <w:r>
        <w:rPr>
          <w:rFonts w:ascii="Times New Roman" w:eastAsia="Times New Roman" w:hAnsi="Times New Roman" w:cs="Times New Roman"/>
        </w:rPr>
        <w:t>.</w:t>
      </w:r>
    </w:p>
    <w:p>
      <w:pPr>
        <w:spacing w:before="0" w:after="0"/>
        <w:ind w:left="40" w:firstLine="500"/>
        <w:jc w:val="both"/>
      </w:pPr>
      <w:r>
        <w:rPr>
          <w:rFonts w:ascii="Times New Roman" w:eastAsia="Times New Roman" w:hAnsi="Times New Roman" w:cs="Times New Roman"/>
        </w:rPr>
        <w:t xml:space="preserve">Реквизиты для уплаты штрафа: Получатель </w:t>
      </w:r>
      <w:r>
        <w:rPr>
          <w:rFonts w:ascii="Times New Roman" w:eastAsia="Times New Roman" w:hAnsi="Times New Roman" w:cs="Times New Roman"/>
        </w:rPr>
        <w:t>УФК</w:t>
      </w:r>
      <w:r>
        <w:rPr>
          <w:rFonts w:ascii="Times New Roman" w:eastAsia="Times New Roman" w:hAnsi="Times New Roman" w:cs="Times New Roman"/>
        </w:rPr>
        <w:t xml:space="preserve"> по РТ (</w:t>
      </w:r>
      <w:r>
        <w:rPr>
          <w:rFonts w:ascii="Times New Roman" w:eastAsia="Times New Roman" w:hAnsi="Times New Roman" w:cs="Times New Roman"/>
        </w:rPr>
        <w:t>УГИБДД</w:t>
      </w:r>
      <w:r>
        <w:rPr>
          <w:rFonts w:ascii="Times New Roman" w:eastAsia="Times New Roman" w:hAnsi="Times New Roman" w:cs="Times New Roman"/>
        </w:rPr>
        <w:t xml:space="preserve"> МВД по РТ), р/с 03100643000000011100, Отделение </w:t>
      </w:r>
      <w:r>
        <w:rPr>
          <w:rFonts w:ascii="Times New Roman" w:eastAsia="Times New Roman" w:hAnsi="Times New Roman" w:cs="Times New Roman"/>
        </w:rPr>
        <w:t>НБ</w:t>
      </w:r>
      <w:r>
        <w:rPr>
          <w:rFonts w:ascii="Times New Roman" w:eastAsia="Times New Roman" w:hAnsi="Times New Roman" w:cs="Times New Roman"/>
        </w:rPr>
        <w:t xml:space="preserve"> Республики Татарстан Банка России </w:t>
      </w:r>
      <w:r>
        <w:rPr>
          <w:rFonts w:ascii="Times New Roman" w:eastAsia="Times New Roman" w:hAnsi="Times New Roman" w:cs="Times New Roman"/>
        </w:rPr>
        <w:t>г.Казань</w:t>
      </w:r>
      <w:r>
        <w:rPr>
          <w:rFonts w:ascii="Times New Roman" w:eastAsia="Times New Roman" w:hAnsi="Times New Roman" w:cs="Times New Roman"/>
        </w:rPr>
        <w:t xml:space="preserve">, ИНН 1654002946, </w:t>
      </w:r>
      <w:r>
        <w:rPr>
          <w:rFonts w:ascii="Times New Roman" w:eastAsia="Times New Roman" w:hAnsi="Times New Roman" w:cs="Times New Roman"/>
        </w:rPr>
        <w:t>КПП</w:t>
      </w:r>
      <w:r>
        <w:rPr>
          <w:rFonts w:ascii="Times New Roman" w:eastAsia="Times New Roman" w:hAnsi="Times New Roman" w:cs="Times New Roman"/>
        </w:rPr>
        <w:t xml:space="preserve"> 165945001, </w:t>
      </w:r>
      <w:r>
        <w:rPr>
          <w:rFonts w:ascii="Times New Roman" w:eastAsia="Times New Roman" w:hAnsi="Times New Roman" w:cs="Times New Roman"/>
        </w:rPr>
        <w:t>БИК</w:t>
      </w:r>
      <w:r>
        <w:rPr>
          <w:rFonts w:ascii="Times New Roman" w:eastAsia="Times New Roman" w:hAnsi="Times New Roman" w:cs="Times New Roman"/>
        </w:rPr>
        <w:t xml:space="preserve"> 019205400, </w:t>
      </w:r>
      <w:r>
        <w:rPr>
          <w:rFonts w:ascii="Times New Roman" w:eastAsia="Times New Roman" w:hAnsi="Times New Roman" w:cs="Times New Roman"/>
        </w:rPr>
        <w:t>КБК</w:t>
      </w:r>
      <w:r>
        <w:rPr>
          <w:rFonts w:ascii="Times New Roman" w:eastAsia="Times New Roman" w:hAnsi="Times New Roman" w:cs="Times New Roman"/>
        </w:rPr>
        <w:t xml:space="preserve"> 18811601121010001140, </w:t>
      </w:r>
      <w:r>
        <w:rPr>
          <w:rFonts w:ascii="Times New Roman" w:eastAsia="Times New Roman" w:hAnsi="Times New Roman" w:cs="Times New Roman"/>
        </w:rPr>
        <w:t>ОКТМО</w:t>
      </w:r>
      <w:r>
        <w:rPr>
          <w:rFonts w:ascii="Times New Roman" w:eastAsia="Times New Roman" w:hAnsi="Times New Roman" w:cs="Times New Roman"/>
        </w:rPr>
        <w:t xml:space="preserve"> 92644000, </w:t>
      </w:r>
      <w:r>
        <w:rPr>
          <w:rFonts w:ascii="Times New Roman" w:eastAsia="Times New Roman" w:hAnsi="Times New Roman" w:cs="Times New Roman"/>
        </w:rPr>
        <w:t>УИН</w:t>
      </w:r>
      <w:r>
        <w:rPr>
          <w:rFonts w:ascii="Times New Roman" w:eastAsia="Times New Roman" w:hAnsi="Times New Roman" w:cs="Times New Roman"/>
        </w:rPr>
        <w:t xml:space="preserve"> 188104162220600</w:t>
      </w:r>
      <w:r>
        <w:rPr>
          <w:rFonts w:ascii="Times New Roman" w:eastAsia="Times New Roman" w:hAnsi="Times New Roman" w:cs="Times New Roman"/>
        </w:rPr>
        <w:t>16956</w:t>
      </w:r>
      <w:r>
        <w:rPr>
          <w:rFonts w:ascii="Times New Roman" w:eastAsia="Times New Roman" w:hAnsi="Times New Roman" w:cs="Times New Roman"/>
        </w:rPr>
        <w:t>.</w:t>
      </w:r>
    </w:p>
    <w:p>
      <w:pPr>
        <w:spacing w:before="0" w:after="0"/>
        <w:ind w:left="40" w:firstLine="500"/>
        <w:jc w:val="both"/>
      </w:pPr>
      <w:r>
        <w:rPr>
          <w:rFonts w:ascii="Times New Roman" w:eastAsia="Times New Roman" w:hAnsi="Times New Roman" w:cs="Times New Roman"/>
        </w:rPr>
        <w:t xml:space="preserve">Разъяснить лицу, привлеченному к административной ответственности о том, что в соответствии со статьей 32.2 </w:t>
      </w:r>
      <w:r>
        <w:rPr>
          <w:rFonts w:ascii="Times New Roman" w:eastAsia="Times New Roman" w:hAnsi="Times New Roman" w:cs="Times New Roman"/>
        </w:rPr>
        <w:t xml:space="preserve">Кодекса Российской Федерации об административных </w:t>
      </w:r>
      <w:r>
        <w:rPr>
          <w:rFonts w:ascii="Times New Roman" w:eastAsia="Times New Roman" w:hAnsi="Times New Roman" w:cs="Times New Roman"/>
        </w:rPr>
        <w:t>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pPr>
        <w:spacing w:before="0" w:after="0"/>
        <w:ind w:left="40" w:firstLine="527"/>
        <w:jc w:val="both"/>
      </w:pPr>
      <w:r>
        <w:rPr>
          <w:rFonts w:ascii="Times New Roman" w:eastAsia="Times New Roman" w:hAnsi="Times New Roman" w:cs="Times New Roman"/>
        </w:rPr>
        <w:t>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ind w:right="43" w:firstLine="567"/>
        <w:jc w:val="both"/>
      </w:pPr>
      <w:r>
        <w:rPr>
          <w:rFonts w:ascii="Times New Roman" w:eastAsia="Times New Roman" w:hAnsi="Times New Roman" w:cs="Times New Roman"/>
        </w:rPr>
        <w:t xml:space="preserve">Квитанцию об оплате штрафа необходимо предоставить мировому судье в судебный участок № </w:t>
      </w:r>
      <w:r>
        <w:rPr>
          <w:rFonts w:ascii="Times New Roman" w:eastAsia="Times New Roman" w:hAnsi="Times New Roman" w:cs="Times New Roman"/>
        </w:rPr>
        <w:t>11</w:t>
      </w:r>
      <w:r>
        <w:rPr>
          <w:rFonts w:ascii="Times New Roman" w:eastAsia="Times New Roman" w:hAnsi="Times New Roman" w:cs="Times New Roman"/>
        </w:rPr>
        <w:t xml:space="preserve"> по Нижнекамскому судебному району Республики Татарстан (город Нижнекамск, улица </w:t>
      </w:r>
      <w:r>
        <w:rPr>
          <w:rFonts w:ascii="Times New Roman" w:eastAsia="Times New Roman" w:hAnsi="Times New Roman" w:cs="Times New Roman"/>
        </w:rPr>
        <w:t>Кайманова</w:t>
      </w:r>
      <w:r>
        <w:rPr>
          <w:rFonts w:ascii="Times New Roman" w:eastAsia="Times New Roman" w:hAnsi="Times New Roman" w:cs="Times New Roman"/>
        </w:rPr>
        <w:t xml:space="preserve">, </w:t>
      </w:r>
      <w:r>
        <w:rPr>
          <w:rFonts w:ascii="Times New Roman" w:eastAsia="Times New Roman" w:hAnsi="Times New Roman" w:cs="Times New Roman"/>
        </w:rPr>
        <w:t>д.7</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w:t>
      </w:r>
      <w:r>
        <w:rPr>
          <w:rFonts w:ascii="Times New Roman" w:eastAsia="Times New Roman" w:hAnsi="Times New Roman" w:cs="Times New Roman"/>
        </w:rPr>
        <w:t xml:space="preserve"> 202</w:t>
      </w:r>
      <w:r>
        <w:rPr>
          <w:rFonts w:ascii="Times New Roman" w:eastAsia="Times New Roman" w:hAnsi="Times New Roman" w:cs="Times New Roman"/>
        </w:rPr>
        <w:t>, тел. 44-86-2</w:t>
      </w:r>
      <w:r>
        <w:rPr>
          <w:rFonts w:ascii="Times New Roman" w:eastAsia="Times New Roman" w:hAnsi="Times New Roman" w:cs="Times New Roman"/>
        </w:rPr>
        <w:t>0</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Нижнекамский городской суд Республики Татарстан в течение 10 суток с момента получения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w:t>
      </w:r>
    </w:p>
    <w:p>
      <w:pPr>
        <w:spacing w:before="0" w:after="0"/>
        <w:ind w:right="43"/>
      </w:pPr>
    </w:p>
    <w:p>
      <w:pPr>
        <w:spacing w:before="0" w:after="0"/>
        <w:ind w:right="2" w:firstLine="708"/>
        <w:jc w:val="both"/>
      </w:pPr>
    </w:p>
    <w:p>
      <w:pPr>
        <w:spacing w:before="0" w:after="0"/>
        <w:ind w:right="2" w:firstLine="708"/>
        <w:jc w:val="both"/>
      </w:pPr>
    </w:p>
    <w:p>
      <w:pPr>
        <w:spacing w:before="0" w:after="0"/>
        <w:ind w:right="2"/>
        <w:jc w:val="center"/>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Г.М</w:t>
      </w:r>
      <w:r>
        <w:rPr>
          <w:rFonts w:ascii="Times New Roman" w:eastAsia="Times New Roman" w:hAnsi="Times New Roman" w:cs="Times New Roman"/>
        </w:rPr>
        <w:t>. Казакова</w:t>
      </w:r>
    </w:p>
    <w:p>
      <w:pPr>
        <w:spacing w:before="0" w:after="0"/>
        <w:rPr>
          <w:sz w:val="20"/>
          <w:szCs w:val="20"/>
        </w:rPr>
      </w:pP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4">
    <w:name w:val="cat-UserDefined grp-27 rplc-4"/>
    <w:basedOn w:val="DefaultParagraphFont"/>
  </w:style>
  <w:style w:type="character" w:customStyle="1" w:styleId="cat-PassportDatagrp-20rplc-5">
    <w:name w:val="cat-PassportData grp-20 rplc-5"/>
    <w:basedOn w:val="DefaultParagraphFont"/>
  </w:style>
  <w:style w:type="character" w:customStyle="1" w:styleId="cat-Addressgrp-1rplc-6">
    <w:name w:val="cat-Address grp-1 rplc-6"/>
    <w:basedOn w:val="DefaultParagraphFont"/>
  </w:style>
  <w:style w:type="character" w:customStyle="1" w:styleId="cat-Addressgrp-2rplc-9">
    <w:name w:val="cat-Address grp-2 rplc-9"/>
    <w:basedOn w:val="DefaultParagraphFont"/>
  </w:style>
  <w:style w:type="character" w:customStyle="1" w:styleId="cat-FIOgrp-14rplc-15">
    <w:name w:val="cat-FIO grp-14 rplc-15"/>
    <w:basedOn w:val="DefaultParagraphFont"/>
  </w:style>
  <w:style w:type="character" w:customStyle="1" w:styleId="cat-FIOgrp-16rplc-26">
    <w:name w:val="cat-FIO grp-16 rplc-26"/>
    <w:basedOn w:val="DefaultParagraphFont"/>
  </w:style>
  <w:style w:type="character" w:customStyle="1" w:styleId="cat-UserDefinedgrp-27rplc-29">
    <w:name w:val="cat-UserDefined grp-27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