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342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7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01773622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Тимофеева </w:t>
      </w:r>
      <w:r>
        <w:rPr>
          <w:rStyle w:val="cat-UserDefinedgrp-35rplc-6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9914294217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слесарем в </w:t>
      </w:r>
      <w:r>
        <w:rPr>
          <w:rStyle w:val="cat-OrganizationNamegrp-2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Dategrp-11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8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Тимофеев П.В.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Т510ТК116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Тимофеев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виноват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Тимофеева П.В.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Т510ТК116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«Юпитер» о наличии абсолютного этилового спирта в выдыхаемом воздухе –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Тимофеев П.В.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2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помощи алкотектора «Юпитер»,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2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Style w:val="cat-Dategrp-1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Т510ТК116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Тимофеев П.В. </w:t>
      </w:r>
      <w:r>
        <w:rPr>
          <w:rFonts w:ascii="Times New Roman" w:eastAsia="Times New Roman" w:hAnsi="Times New Roman" w:cs="Times New Roman"/>
          <w:sz w:val="28"/>
          <w:szCs w:val="28"/>
        </w:rPr>
        <w:t>был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 с помощью алкотектора, 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по ст.264 и 264.1 УК РФ к наказанию в виде лишения права заниматься деятельностью, связанной с управлением транспортного средства, не подвергал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Тимофеева </w:t>
      </w:r>
      <w:r>
        <w:rPr>
          <w:rStyle w:val="cat-UserDefinedgrp-35rplc-43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27rplc-10">
    <w:name w:val="cat-OrganizationName grp-27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8rplc-12">
    <w:name w:val="cat-Time grp-28 rplc-12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FIOgrp-23rplc-34">
    <w:name w:val="cat-FIO grp-23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UserDefinedgrp-35rplc-43">
    <w:name w:val="cat-UserDefined grp-3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