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242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01697480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Манукяна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4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9925113634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г. 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Манукян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 на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Шевроле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М035СА116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нарушив п.2.7 ПДД РФ.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Манукян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в содеянном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Манукяна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Манукян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раскаивается в содеянном, это не повторится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Манукян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Шевроле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М035СА116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Fonts w:ascii="Times New Roman" w:eastAsia="Times New Roman" w:hAnsi="Times New Roman" w:cs="Times New Roman"/>
          <w:sz w:val="28"/>
          <w:szCs w:val="28"/>
        </w:rPr>
        <w:t>Манукяна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– запаха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16 АО 152</w:t>
      </w:r>
      <w:r>
        <w:rPr>
          <w:rFonts w:ascii="Times New Roman" w:eastAsia="Times New Roman" w:hAnsi="Times New Roman" w:cs="Times New Roman"/>
          <w:sz w:val="28"/>
          <w:szCs w:val="28"/>
        </w:rPr>
        <w:t>438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с приложенным чеком, из которого следует, что результаты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Манукяна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положительные, показания алкотектора «Юпитер» о наличии абсолютного этилового спирта в выдыхаемом воздухе – 0,</w:t>
      </w:r>
      <w:r>
        <w:rPr>
          <w:rFonts w:ascii="Times New Roman" w:eastAsia="Times New Roman" w:hAnsi="Times New Roman" w:cs="Times New Roman"/>
          <w:sz w:val="28"/>
          <w:szCs w:val="28"/>
        </w:rPr>
        <w:t>724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состояние алкогольного опьянения, с результатами освидетельствования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Манукян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согласен;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7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они были понятыми при освидетельствовании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Манукяна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помощи алкотектора «Юпитер», </w:t>
      </w:r>
      <w:r>
        <w:rPr>
          <w:rFonts w:ascii="Times New Roman" w:eastAsia="Times New Roman" w:hAnsi="Times New Roman" w:cs="Times New Roman"/>
          <w:sz w:val="28"/>
          <w:szCs w:val="28"/>
        </w:rPr>
        <w:t>Манукян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 </w:t>
      </w:r>
      <w:r>
        <w:rPr>
          <w:rFonts w:ascii="Times New Roman" w:eastAsia="Times New Roman" w:hAnsi="Times New Roman" w:cs="Times New Roman"/>
          <w:sz w:val="28"/>
          <w:szCs w:val="28"/>
        </w:rPr>
        <w:t>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>724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мг/л согласился;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Addressgrp-7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во время несения службы </w:t>
      </w:r>
      <w:r>
        <w:rPr>
          <w:rFonts w:ascii="Times New Roman" w:eastAsia="Times New Roman" w:hAnsi="Times New Roman" w:cs="Times New Roman"/>
          <w:sz w:val="28"/>
          <w:szCs w:val="28"/>
        </w:rPr>
        <w:t>26 марта 2022 г. в 19 часов 55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5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остановлена а/м </w:t>
      </w:r>
      <w:r>
        <w:rPr>
          <w:rFonts w:ascii="Times New Roman" w:eastAsia="Times New Roman" w:hAnsi="Times New Roman" w:cs="Times New Roman"/>
          <w:sz w:val="28"/>
          <w:szCs w:val="28"/>
        </w:rPr>
        <w:t>Шевроле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М035СА116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Манукяна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Манукян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с признаками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>Манукян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освидетельствован с помощью алкотектора, 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>724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согласился. Был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Манукян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Манукяна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ибо такие действия не содержат уголовно наказуемого деяния.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Манукяна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44"/>
          <w:rFonts w:ascii="Times New Roman" w:eastAsia="Times New Roman" w:hAnsi="Times New Roman" w:cs="Times New Roman"/>
          <w:sz w:val="28"/>
          <w:szCs w:val="28"/>
        </w:rPr>
        <w:t>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right="283"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1881041622206001</w:t>
      </w:r>
      <w:r>
        <w:rPr>
          <w:rFonts w:ascii="Times New Roman" w:eastAsia="Times New Roman" w:hAnsi="Times New Roman" w:cs="Times New Roman"/>
          <w:sz w:val="28"/>
          <w:szCs w:val="28"/>
        </w:rPr>
        <w:t>4007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ОГИБДД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6">
    <w:name w:val="cat-UserDefined grp-31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8rplc-36">
    <w:name w:val="cat-Address grp-8 rplc-36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FIOgrp-20rplc-41">
    <w:name w:val="cat-FIO grp-20 rplc-41"/>
    <w:basedOn w:val="DefaultParagraphFont"/>
  </w:style>
  <w:style w:type="character" w:customStyle="1" w:styleId="cat-UserDefinedgrp-31rplc-44">
    <w:name w:val="cat-UserDefined grp-3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