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ind w:right="283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17 марта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Нижнекамск Республики Татарстан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 12.27. ч.2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01725580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монтажником в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Style w:val="cat-PhoneNumbergrp-23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р936ст116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участником дорожно-транспортного происшествия, покинул место дорожно-транспортного происшествия, нарушив п.2.5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 М.А.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сказать нечего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Петров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18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eastAsia="Times New Roman" w:hAnsi="Times New Roman" w:cs="Times New Roman"/>
          <w:sz w:val="28"/>
          <w:szCs w:val="28"/>
        </w:rPr>
        <w:t>задел машину, постоял, подождал, никто не вышел. В связи с выходом на работу торопился, пришлось уехать, так как никто не вышел. Приехал вечером, но машины уже на месте не было. ДТП было 18 января 2022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ударили машину во дворе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19, подъезд 4. Машина черного цвета;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она припарковала а/м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в846вк716 около дома 19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14 часов 05 минут сработала сигнализация,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вышла и посмотрела. Автомобиль был поврежден – задний бампер с пассажирской стороны. Вин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вник ДТП скрылся с места ДТП 18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схемой происшествия от 18 января 2022 г., из которой следует, что напротив третьего подъезда дома 19 л. Спортивная дома 22А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Нижнекамска Республики Татарстан стоит автомобиль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в846вк716 с повреждениями в задней правой части;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водителях и транспортных средствах, участвовавших в дорожно-транспортного происшествия, где указаны транспортное средство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в846вк716 (водитель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повреждениями заднего бампера и заднего брызговика, </w:t>
      </w:r>
      <w:r>
        <w:rPr>
          <w:rFonts w:ascii="Times New Roman" w:eastAsia="Times New Roman" w:hAnsi="Times New Roman" w:cs="Times New Roman"/>
          <w:sz w:val="28"/>
          <w:szCs w:val="28"/>
        </w:rPr>
        <w:t>Шевролет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р936ст116 (водитель Петров М.А.) с повреждениями заднего левого крыла;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инспектора 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из рапорта следует, что был установлен Петров М.А., который признался в совершенном дорожно-транспортном происшествии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осмотра т/с </w:t>
      </w:r>
      <w:r>
        <w:rPr>
          <w:rFonts w:ascii="Times New Roman" w:eastAsia="Times New Roman" w:hAnsi="Times New Roman" w:cs="Times New Roman"/>
          <w:sz w:val="28"/>
          <w:szCs w:val="28"/>
        </w:rPr>
        <w:t>Шевролет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р936ст116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установлены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заднего левого крыла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фотографиями, на которых изображено т/с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в846вк716 белого цвета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повреждениями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>заднего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бампера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фотографиями, на которых изображено т/с </w:t>
      </w:r>
      <w:r>
        <w:rPr>
          <w:rFonts w:ascii="Times New Roman" w:eastAsia="Times New Roman" w:hAnsi="Times New Roman" w:cs="Times New Roman"/>
          <w:sz w:val="28"/>
          <w:szCs w:val="28"/>
        </w:rPr>
        <w:t>Шевролет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р936ст116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повреждениями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>заднего бампера справа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запис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ями, из первой следует, что автомобиль темного цвета (кузов седан)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едет задним ходом,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проезжает мимо автомобиля белого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пытается припарковаться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позади него</w:t>
      </w:r>
      <w:r>
        <w:rPr>
          <w:rFonts w:ascii="Times New Roman" w:eastAsia="Times New Roman" w:hAnsi="Times New Roman" w:cs="Times New Roman"/>
          <w:sz w:val="28"/>
          <w:szCs w:val="28"/>
        </w:rPr>
        <w:t>, в этом время белый автомобиль покачнулся. Темный автомобиль поехал вперед, остановился. Из него вышел мужчина, осмотрел белый автомобиль, сел в свой автомобиль, отъехал в сторону, через некоторое время развернулся и уехал. На второй видеозаписи четко просматриваются регистрационные знаки темного автомобиля при выполнении маневра разворота - р936ст116.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просмотре видеозаписей </w:t>
      </w:r>
      <w:r>
        <w:rPr>
          <w:rFonts w:ascii="Times New Roman" w:eastAsia="Times New Roman" w:hAnsi="Times New Roman" w:cs="Times New Roman"/>
          <w:sz w:val="28"/>
          <w:szCs w:val="28"/>
        </w:rPr>
        <w:t>Петров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указанным темным автомобилем действительно управлял 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установил, что </w:t>
      </w:r>
      <w:r>
        <w:rPr>
          <w:rFonts w:ascii="Times New Roman" w:eastAsia="Times New Roman" w:hAnsi="Times New Roman" w:cs="Times New Roman"/>
          <w:sz w:val="28"/>
          <w:szCs w:val="28"/>
        </w:rPr>
        <w:t>Петрову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достоверно известно, что он явился участником дорожно-транспортного происшествия, факт совершения наезда был очевиден,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Петров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 не исполнил обязанности водителя и покинул место происшествия.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ст.12.27 ч.2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основания для признания деяния малозначительным не находит, считает необходимым назначить наказание.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М.А.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ст.12.27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Петрова </w:t>
      </w:r>
      <w:r>
        <w:rPr>
          <w:rStyle w:val="cat-UserDefinedgrp-24rplc-43"/>
          <w:rFonts w:ascii="Times New Roman" w:eastAsia="Times New Roman" w:hAnsi="Times New Roman" w:cs="Times New Roman"/>
          <w:spacing w:val="10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виновным в совершении правонарушения, предусмотренного ст. 12.27 ч.2 Кодекса Российской Федерации об административных правонарушениях, и наложить административное наказание в виде лишения права управления транспортными средствами на срок 1 год.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Исполнение наказания в виде лишения права управления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транспортными средствами возложить на подразделение ОГИБДД УМВД России по </w:t>
      </w:r>
      <w:r>
        <w:rPr>
          <w:rStyle w:val="cat-Addressgrp-5rplc-45"/>
          <w:rFonts w:ascii="Times New Roman" w:eastAsia="Times New Roman" w:hAnsi="Times New Roman" w:cs="Times New Roman"/>
          <w:spacing w:val="1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PhoneNumbergrp-23rplc-9">
    <w:name w:val="cat-PhoneNumber grp-23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UserDefinedgrp-24rplc-43">
    <w:name w:val="cat-UserDefined grp-24 rplc-43"/>
    <w:basedOn w:val="DefaultParagraphFont"/>
  </w:style>
  <w:style w:type="character" w:customStyle="1" w:styleId="cat-Addressgrp-5rplc-45">
    <w:name w:val="cat-Address grp-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