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ст.19.24 ч.3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Алексеева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Нижнекамске Республики Татарстан Алексеев Э.В.,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7 февраля 2018 г. (продленным решениями Нижнекамского городского суда Республики Татарстан от 4 февраля 2021 г и 19 августа 2021 г.) установлен административный надзор,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являющегося местом жительства, в период с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.00 до 06.00,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в РТ,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 Э.В.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наверно </w:t>
      </w:r>
      <w:r>
        <w:rPr>
          <w:rFonts w:ascii="Times New Roman" w:eastAsia="Times New Roman" w:hAnsi="Times New Roman" w:cs="Times New Roman"/>
          <w:sz w:val="28"/>
          <w:szCs w:val="28"/>
        </w:rPr>
        <w:t>спал, не слышал, как стучали в двери.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Алексеева Э.В.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28 декабря 2021 г. в 23 часа 24 минуты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дома: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>28 декабря 2021 г. в 23 часа 24 минуты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 Э.В. </w:t>
      </w:r>
      <w:r>
        <w:rPr>
          <w:rFonts w:ascii="Times New Roman" w:eastAsia="Times New Roman" w:hAnsi="Times New Roman" w:cs="Times New Roman"/>
          <w:sz w:val="28"/>
          <w:szCs w:val="28"/>
        </w:rPr>
        <w:t>дома 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7 февраля 2018 г. (продленным решениями Нижнекамского городского суда Республики Татарстан от 4 февраля 2021 г и 19 августа 2021 г.)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.00 до 06.00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Алексеева </w:t>
      </w:r>
      <w:r>
        <w:rPr>
          <w:rStyle w:val="cat-UserDefinedgrp-22rplc-36"/>
          <w:rFonts w:ascii="Times New Roman" w:eastAsia="Times New Roman" w:hAnsi="Times New Roman" w:cs="Times New Roman"/>
          <w:sz w:val="28"/>
          <w:szCs w:val="28"/>
        </w:rPr>
        <w:t>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.3 ст.19.24 Кодекса Российской Федерации об административных правонарушениях, и наложить административное наказание в виде ареста на срок 10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07 часов 30 минут 7 марта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Зачесть в срок отбывания наказания время задержания с 18 часов 50 минут 5 января 2022 г. до 10 часов 00 минут 6 января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UserDefinedgrp-22rplc-36">
    <w:name w:val="cat-UserDefined grp-22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