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-_____/202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120"/>
        <w:ind w:right="283" w:firstLine="851"/>
        <w:rPr>
          <w:sz w:val="28"/>
          <w:szCs w:val="28"/>
        </w:rPr>
      </w:pPr>
    </w:p>
    <w:p>
      <w:pPr>
        <w:spacing w:before="0" w:after="120"/>
        <w:ind w:right="283"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12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Ахунов М.А.,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20.25 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922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Власова </w:t>
      </w:r>
      <w:r>
        <w:rPr>
          <w:rStyle w:val="cat-UserDefinedgrp-20rplc-5"/>
          <w:rFonts w:ascii="Times New Roman" w:eastAsia="Times New Roman" w:hAnsi="Times New Roman" w:cs="Times New Roman"/>
          <w:sz w:val="28"/>
          <w:szCs w:val="28"/>
        </w:rPr>
        <w:t>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привлекавшегося,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Власов 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ом районе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удучи привлеченным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 ст.</w:t>
      </w:r>
      <w:r>
        <w:rPr>
          <w:rFonts w:ascii="Times New Roman" w:eastAsia="Times New Roman" w:hAnsi="Times New Roman" w:cs="Times New Roman"/>
          <w:sz w:val="28"/>
          <w:szCs w:val="28"/>
        </w:rPr>
        <w:t>20.2</w:t>
      </w:r>
      <w:r>
        <w:rPr>
          <w:rFonts w:ascii="Times New Roman" w:eastAsia="Times New Roman" w:hAnsi="Times New Roman" w:cs="Times New Roman"/>
          <w:sz w:val="28"/>
          <w:szCs w:val="28"/>
        </w:rPr>
        <w:t>0 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ачальника полиции по ООП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4606086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своевременно,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шестидесятидневный срок до </w:t>
      </w:r>
      <w:r>
        <w:rPr>
          <w:rFonts w:ascii="Times New Roman" w:eastAsia="Times New Roman" w:hAnsi="Times New Roman" w:cs="Times New Roman"/>
          <w:sz w:val="28"/>
          <w:szCs w:val="28"/>
        </w:rPr>
        <w:t>30.01.2022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Датой совершения правонарушения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31.01.2022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Власов 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смог </w:t>
      </w:r>
      <w:r>
        <w:rPr>
          <w:rFonts w:ascii="Times New Roman" w:eastAsia="Times New Roman" w:hAnsi="Times New Roman" w:cs="Times New Roman"/>
          <w:sz w:val="28"/>
          <w:szCs w:val="28"/>
        </w:rPr>
        <w:t>оплатить штраф ввиду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отсутствия бланков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Власова 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Власов П.В.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забыл про штраф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№ 4606086 от 07.10.2021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вступившего в законную силу 30.11.2021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справкой УМВД об отсутствии оплаты;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полиции </w:t>
      </w:r>
      <w:r>
        <w:rPr>
          <w:rStyle w:val="cat-FIOgrp-14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выявленном правонарушении.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Власова 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ст. 20.25 ч.1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(неуплата административного штрафа в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дела,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лица, 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привлекавшегося к административной ответственности по главе 20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</w:t>
      </w:r>
      <w:r>
        <w:rPr>
          <w:rFonts w:ascii="Times New Roman" w:eastAsia="Times New Roman" w:hAnsi="Times New Roman" w:cs="Times New Roman"/>
          <w:sz w:val="28"/>
          <w:szCs w:val="28"/>
        </w:rPr>
        <w:t>арест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ст.20.25 ч.1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Власова </w:t>
      </w:r>
      <w:r>
        <w:rPr>
          <w:rStyle w:val="cat-UserDefinedgrp-20rplc-24"/>
          <w:rFonts w:ascii="Times New Roman" w:eastAsia="Times New Roman" w:hAnsi="Times New Roman" w:cs="Times New Roman"/>
          <w:sz w:val="28"/>
          <w:szCs w:val="28"/>
        </w:rPr>
        <w:t>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20.25 ч.1 Кодекса Российской Федерации об административных правонарушениях, и наложить административное наказание в виде ареста на срок 2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5">
    <w:name w:val="cat-UserDefined grp-20 rplc-5"/>
    <w:basedOn w:val="DefaultParagraphFont"/>
  </w:style>
  <w:style w:type="character" w:customStyle="1" w:styleId="cat-ExternalSystemDefinedgrp-19rplc-6">
    <w:name w:val="cat-ExternalSystemDefined grp-19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UserDefinedgrp-20rplc-24">
    <w:name w:val="cat-UserDefined grp-20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