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Кайманова, д.7 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Абрамова </w:t>
      </w:r>
      <w:r>
        <w:rPr>
          <w:rStyle w:val="cat-UserDefinedgrp-32rplc-6"/>
          <w:rFonts w:ascii="Times New Roman" w:eastAsia="Times New Roman" w:hAnsi="Times New Roman" w:cs="Times New Roman"/>
          <w:sz w:val="28"/>
          <w:szCs w:val="28"/>
        </w:rPr>
        <w:t>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им. </w:t>
      </w:r>
      <w:r>
        <w:rPr>
          <w:rStyle w:val="cat-FIOgrp-14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д</w:t>
      </w:r>
      <w:r>
        <w:rPr>
          <w:rFonts w:ascii="Times New Roman" w:eastAsia="Times New Roman" w:hAnsi="Times New Roman" w:cs="Times New Roman"/>
          <w:sz w:val="28"/>
          <w:szCs w:val="28"/>
        </w:rPr>
        <w:t>.55,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assportDatagrp-24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привлекавшегося, 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Абрамов Д.А. на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(направление </w:t>
      </w:r>
      <w:r>
        <w:rPr>
          <w:rFonts w:ascii="Times New Roman" w:eastAsia="Times New Roman" w:hAnsi="Times New Roman" w:cs="Times New Roman"/>
          <w:sz w:val="28"/>
          <w:szCs w:val="28"/>
        </w:rPr>
        <w:t>город-промзона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eastAsia="Times New Roman" w:hAnsi="Times New Roman" w:cs="Times New Roman"/>
          <w:sz w:val="28"/>
          <w:szCs w:val="28"/>
        </w:rPr>
        <w:t>Татар</w:t>
      </w:r>
      <w:r>
        <w:rPr>
          <w:rFonts w:ascii="Times New Roman" w:eastAsia="Times New Roman" w:hAnsi="Times New Roman" w:cs="Times New Roman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</w:t>
      </w:r>
      <w:r>
        <w:rPr>
          <w:rStyle w:val="cat-CarMakeModelgrp-26rplc-1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1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опьянения, нарушив п.2.7 ПДД РФ.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Абрамов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признал, пояснений не имел.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Абрамова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Абрамов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отстранении от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Абрамов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отстранен от управления транспортным средством </w:t>
      </w:r>
      <w:r>
        <w:rPr>
          <w:rStyle w:val="cat-CarMakeModelgrp-26rplc-2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Гранта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2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основанием для отстранения явилось наличие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Абрамова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 – 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АО 00022199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1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 приложенным чеком, из которого следует, что результаты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Абрамова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положительные, показания алкотектора </w:t>
      </w:r>
      <w:r>
        <w:rPr>
          <w:rFonts w:ascii="Times New Roman" w:eastAsia="Times New Roman" w:hAnsi="Times New Roman" w:cs="Times New Roman"/>
          <w:sz w:val="28"/>
          <w:szCs w:val="28"/>
        </w:rPr>
        <w:t>«Юпитер»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наличи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абсолютного этилового спирта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0,</w:t>
      </w:r>
      <w:r>
        <w:rPr>
          <w:rFonts w:ascii="Times New Roman" w:eastAsia="Times New Roman" w:hAnsi="Times New Roman" w:cs="Times New Roman"/>
          <w:sz w:val="28"/>
          <w:szCs w:val="28"/>
        </w:rPr>
        <w:t>481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установлено состояние алкогольного опьянения, с результатами освидетельствования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Абрамов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согласен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объяснений </w:t>
      </w:r>
      <w:r>
        <w:rPr>
          <w:rStyle w:val="cat-FIOgrp-17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8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следует, что они были понятыми при освидетельствовании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Абрамова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помощи алкотектора, который с результатами освидетельствования на состояние алкогольного опьянения 0,</w:t>
      </w:r>
      <w:r>
        <w:rPr>
          <w:rFonts w:ascii="Times New Roman" w:eastAsia="Times New Roman" w:hAnsi="Times New Roman" w:cs="Times New Roman"/>
          <w:sz w:val="28"/>
          <w:szCs w:val="28"/>
        </w:rPr>
        <w:t>481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 согласился;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Addressgrp-6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Addressgrp-6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0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во время несения службы был остановлен а/м </w:t>
      </w:r>
      <w:r>
        <w:rPr>
          <w:rStyle w:val="cat-CarMakeModelgrp-26rplc-3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Гранта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3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 управлением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Абрамова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был с признаками алкогольного опьянения. </w:t>
      </w:r>
      <w:r>
        <w:rPr>
          <w:rFonts w:ascii="Times New Roman" w:eastAsia="Times New Roman" w:hAnsi="Times New Roman" w:cs="Times New Roman"/>
          <w:sz w:val="28"/>
          <w:szCs w:val="28"/>
        </w:rPr>
        <w:t>Абрамов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освидетельствован с помощью алкотектора, с результатами освидетельствования на состояние алкогольного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 0,</w:t>
      </w:r>
      <w:r>
        <w:rPr>
          <w:rFonts w:ascii="Times New Roman" w:eastAsia="Times New Roman" w:hAnsi="Times New Roman" w:cs="Times New Roman"/>
          <w:sz w:val="28"/>
          <w:szCs w:val="28"/>
        </w:rPr>
        <w:t>481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 согласился. Был составлен протокол по ст.12.8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>
        <w:rPr>
          <w:rStyle w:val="cat-Addressgrp-6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0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был составлен протокол об административном правонарушении в отношении Абрамов Д.А. 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ст.12. * КОАП РФ.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Style w:val="cat-CarMakeModelgrp-26rplc-4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Гранта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4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управлением Абрамова Д.А. двигалось со стороны города в сторону </w:t>
      </w:r>
      <w:r>
        <w:rPr>
          <w:rFonts w:ascii="Times New Roman" w:eastAsia="Times New Roman" w:hAnsi="Times New Roman" w:cs="Times New Roman"/>
          <w:sz w:val="28"/>
          <w:szCs w:val="28"/>
        </w:rPr>
        <w:t>промзоны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справке ОГИБДД </w:t>
      </w:r>
      <w:r>
        <w:rPr>
          <w:rFonts w:ascii="Times New Roman" w:eastAsia="Times New Roman" w:hAnsi="Times New Roman" w:cs="Times New Roman"/>
          <w:sz w:val="28"/>
          <w:szCs w:val="28"/>
        </w:rPr>
        <w:t>Абрамов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.1,3 ст.12.8 и 12.26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 административной ответственности не привлекался, по ст.264 и 264.1 УК РФ к наказанию в виде лишения права заниматься деятельностью, связанной с управлением транспортного средства, не подвергался.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Абрамова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-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лица, привлекаемого к административной ответственности.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ст.12.8 ч.1, 23.1,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Абрамова </w:t>
      </w:r>
      <w:r>
        <w:rPr>
          <w:rStyle w:val="cat-UserDefinedgrp-32rplc-51"/>
          <w:rFonts w:ascii="Times New Roman" w:eastAsia="Times New Roman" w:hAnsi="Times New Roman" w:cs="Times New Roman"/>
          <w:sz w:val="28"/>
          <w:szCs w:val="28"/>
        </w:rPr>
        <w:t>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ст.12.8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6 месяцев.</w:t>
      </w:r>
    </w:p>
    <w:p>
      <w:pPr>
        <w:spacing w:before="0" w:after="0"/>
        <w:ind w:firstLine="851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УИН </w:t>
      </w:r>
      <w:r>
        <w:rPr>
          <w:rFonts w:ascii="Times New Roman" w:eastAsia="Times New Roman" w:hAnsi="Times New Roman" w:cs="Times New Roman"/>
          <w:sz w:val="28"/>
          <w:szCs w:val="28"/>
        </w:rPr>
        <w:t>18810416222060000073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1654002946,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165945001,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03100643000000011100, банк получателя Отделение НБ Республика Татарстан г. Казань//УФК по Республике Татарстан г. Казань,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ОКТMО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18811601121010001140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 наказания в виде лишения права управления транспортными средствами возложить на ОГИБДД УМВД России по Нижнекамскому району.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6">
    <w:name w:val="cat-UserDefined grp-32 rplc-6"/>
    <w:basedOn w:val="DefaultParagraphFont"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FIOgrp-14rplc-9">
    <w:name w:val="cat-FIO grp-14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PassportDatagrp-24rplc-11">
    <w:name w:val="cat-PassportData grp-24 rplc-11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CarMakeModelgrp-26rplc-17">
    <w:name w:val="cat-CarMakeModel grp-26 rplc-17"/>
    <w:basedOn w:val="DefaultParagraphFont"/>
  </w:style>
  <w:style w:type="character" w:customStyle="1" w:styleId="cat-UserDefinedgrp-33rplc-18">
    <w:name w:val="cat-UserDefined grp-33 rplc-18"/>
    <w:basedOn w:val="DefaultParagraphFont"/>
  </w:style>
  <w:style w:type="character" w:customStyle="1" w:styleId="cat-CarMakeModelgrp-26rplc-24">
    <w:name w:val="cat-CarMakeModel grp-26 rplc-24"/>
    <w:basedOn w:val="DefaultParagraphFont"/>
  </w:style>
  <w:style w:type="character" w:customStyle="1" w:styleId="cat-UserDefinedgrp-33rplc-25">
    <w:name w:val="cat-UserDefined grp-33 rplc-25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FIOgrp-18rplc-32">
    <w:name w:val="cat-FIO grp-18 rplc-32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FIOgrp-19rplc-35">
    <w:name w:val="cat-FIO grp-19 rplc-35"/>
    <w:basedOn w:val="DefaultParagraphFont"/>
  </w:style>
  <w:style w:type="character" w:customStyle="1" w:styleId="cat-Addressgrp-6rplc-36">
    <w:name w:val="cat-Address grp-6 rplc-36"/>
    <w:basedOn w:val="DefaultParagraphFont"/>
  </w:style>
  <w:style w:type="character" w:customStyle="1" w:styleId="cat-FIOgrp-20rplc-37">
    <w:name w:val="cat-FIO grp-20 rplc-37"/>
    <w:basedOn w:val="DefaultParagraphFont"/>
  </w:style>
  <w:style w:type="character" w:customStyle="1" w:styleId="cat-CarMakeModelgrp-26rplc-38">
    <w:name w:val="cat-CarMakeModel grp-26 rplc-38"/>
    <w:basedOn w:val="DefaultParagraphFont"/>
  </w:style>
  <w:style w:type="character" w:customStyle="1" w:styleId="cat-UserDefinedgrp-33rplc-39">
    <w:name w:val="cat-UserDefined grp-33 rplc-39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FIOgrp-20rplc-43">
    <w:name w:val="cat-FIO grp-20 rplc-43"/>
    <w:basedOn w:val="DefaultParagraphFont"/>
  </w:style>
  <w:style w:type="character" w:customStyle="1" w:styleId="cat-CarMakeModelgrp-26rplc-45">
    <w:name w:val="cat-CarMakeModel grp-26 rplc-45"/>
    <w:basedOn w:val="DefaultParagraphFont"/>
  </w:style>
  <w:style w:type="character" w:customStyle="1" w:styleId="cat-UserDefinedgrp-33rplc-46">
    <w:name w:val="cat-UserDefined grp-33 rplc-46"/>
    <w:basedOn w:val="DefaultParagraphFont"/>
  </w:style>
  <w:style w:type="character" w:customStyle="1" w:styleId="cat-UserDefinedgrp-32rplc-51">
    <w:name w:val="cat-UserDefined grp-32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