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>
        <w:rPr>
          <w:rStyle w:val="cat-UserDefinedgrp-34rplc-6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в Республике Татарстан, 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Тукая, д.11, кв.5,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9910466369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января 2022 г. в 07 час 00 минут Зайцев В.А. 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город-промзона</w:t>
      </w:r>
      <w:r>
        <w:rPr>
          <w:rFonts w:ascii="Times New Roman" w:eastAsia="Times New Roman" w:hAnsi="Times New Roman" w:cs="Times New Roman"/>
          <w:sz w:val="28"/>
          <w:szCs w:val="28"/>
        </w:rPr>
        <w:t>)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6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Зайцев В.А. о времени и месте рассмотрения дела извещен надлежащим образом, с его согласия посредством СМС-оповещения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судебной повесткой по месту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Зайцева В.А.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Зайцев В.А. замечаний не имел, пояснил, что он сегодня 01.01.2022 управлял а/м </w:t>
      </w:r>
      <w:r>
        <w:rPr>
          <w:rStyle w:val="cat-CarMakeModelgrp-26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вчера выпил пива;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 января 2022 г., которым Зайцев В.А. был отстранен от управления транспортным средством </w:t>
      </w:r>
      <w:r>
        <w:rPr>
          <w:rStyle w:val="cat-CarMakeModelgrp-26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у Зайцева В.А. признаков опьянения – запах алкоголя изо рта, резкое изменение окраски кожных покровов лица;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16 АО 148417 освидетельствования на состояние алкогольного опьянения от 1 января 2022 г. с приложенным чеком, из которого следует, что результаты освидетельствования Зайцева В.А. положительные, показания алкотектора «Юпитер» о наличии абсолютного этилового спирта в выдыхаемом воздухе – 0,190 мг/л, установлено состояние алкогольного опьянения, с результатами освидетельствования водитель Зайцев В.А. 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7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Зайцева В.А. при помощи алкотектора, Зайцев В.А. с результатами освидетельствования на состояние алкогольного опьянения 0,190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командира взвода ДПС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во время несения службы был остановлен </w:t>
      </w:r>
      <w:r>
        <w:rPr>
          <w:rStyle w:val="cat-CarMakeModelgrp-27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Зайцев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 признаками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Зайцев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Транспортное средство под управлением Зайцева В.А. двигалось со стороны города в сторону </w:t>
      </w:r>
      <w:r>
        <w:rPr>
          <w:rFonts w:ascii="Times New Roman" w:eastAsia="Times New Roman" w:hAnsi="Times New Roman" w:cs="Times New Roman"/>
          <w:sz w:val="28"/>
          <w:szCs w:val="28"/>
        </w:rPr>
        <w:t>промзоны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>Зайцев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>
        <w:rPr>
          <w:rStyle w:val="cat-UserDefinedgrp-34rplc-52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188104162220600000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CarMakeModelgrp-26rplc-23">
    <w:name w:val="cat-CarMakeModel grp-26 rplc-23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CarMakeModelgrp-26rplc-28">
    <w:name w:val="cat-CarMakeModel grp-26 rplc-28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CarMakeModelgrp-27rplc-43">
    <w:name w:val="cat-CarMakeModel grp-27 rplc-43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4rplc-52">
    <w:name w:val="cat-UserDefined grp-3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