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10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 по ст.7.27 ч.1 Кодекса Российской Федерации об административных правонарушениях (протокол № 433) в отношении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РТ, зарегистрированного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Dategrp-7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«Находка», расположенном в д.25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>свинину деликатесную 2 шт. весом 1,018 кг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Style w:val="cat-Sumgrp-16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eastAsia="Times New Roman" w:hAnsi="Times New Roman" w:cs="Times New Roman"/>
          <w:sz w:val="28"/>
          <w:szCs w:val="28"/>
        </w:rPr>
        <w:t>НДС)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поя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нил, что хотел есть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имел, с протоколом согласился;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мужчины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кражу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свинину деликатесную 2 шт. весом 1,018 кг стоимостью </w:t>
      </w:r>
      <w:r>
        <w:rPr>
          <w:rStyle w:val="cat-Sumgrp-16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НДС), </w:t>
      </w:r>
      <w:r>
        <w:rPr>
          <w:rFonts w:ascii="Times New Roman" w:eastAsia="Times New Roman" w:hAnsi="Times New Roman" w:cs="Times New Roman"/>
          <w:sz w:val="28"/>
          <w:szCs w:val="28"/>
        </w:rPr>
        <w:t>пронеся через кассу, не оплатив за товар;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мелкого хищения, совершенного </w:t>
      </w: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изъятия у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свинины деликатесной 2 шт. весом 1,018 кг стоимостью </w:t>
      </w:r>
      <w:r>
        <w:rPr>
          <w:rStyle w:val="cat-Sumgrp-16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и возврате т</w:t>
      </w:r>
      <w:r>
        <w:rPr>
          <w:rFonts w:ascii="Times New Roman" w:eastAsia="Times New Roman" w:hAnsi="Times New Roman" w:cs="Times New Roman"/>
          <w:sz w:val="28"/>
          <w:szCs w:val="28"/>
        </w:rPr>
        <w:t>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алкогольного опьянения с результатом 0,</w:t>
      </w:r>
      <w:r>
        <w:rPr>
          <w:rFonts w:ascii="Times New Roman" w:eastAsia="Times New Roman" w:hAnsi="Times New Roman" w:cs="Times New Roman"/>
          <w:sz w:val="28"/>
          <w:szCs w:val="28"/>
        </w:rPr>
        <w:t>778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</w:t>
      </w:r>
      <w:r>
        <w:rPr>
          <w:rStyle w:val="cat-SumInWordsgrp-17rplc-3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Style w:val="cat-FIOgrp-14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за совершение мелк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правонарушения в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ст.7.27 ч.1 Кодекса Российской Федерации об административных правонарушениях, и наложить административное наказание в виде ареста на срок 5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Style w:val="cat-Timegrp-20rplc-3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35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5rplc-3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Sumgrp-16rplc-15">
    <w:name w:val="cat-Sum grp-16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Timegrp-19rplc-23">
    <w:name w:val="cat-Time grp-19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Sumgrp-16rplc-28">
    <w:name w:val="cat-Sum grp-16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SumInWordsgrp-17rplc-31">
    <w:name w:val="cat-SumInWords grp-17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8rplc-33">
    <w:name w:val="cat-FIO grp-8 rplc-33"/>
    <w:basedOn w:val="DefaultParagraphFont"/>
  </w:style>
  <w:style w:type="character" w:customStyle="1" w:styleId="cat-Timegrp-20rplc-34">
    <w:name w:val="cat-Time grp-20 rplc-34"/>
    <w:basedOn w:val="DefaultParagraphFont"/>
  </w:style>
  <w:style w:type="character" w:customStyle="1" w:styleId="cat-Dategrp-7rplc-35">
    <w:name w:val="cat-Date grp-7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5rplc-37">
    <w:name w:val="cat-FIO grp-1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