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Нижнекамского судебного района 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Яковлева </w:t>
      </w:r>
      <w:r>
        <w:rPr>
          <w:rStyle w:val="cat-UserDefinedgrp-32rplc-5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ст.7.27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 К.А. </w:t>
      </w:r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водителем в ООО «Агрофирм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Кармалы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в </w:t>
      </w:r>
      <w:r>
        <w:rPr>
          <w:rFonts w:ascii="Times New Roman" w:eastAsia="Times New Roman" w:hAnsi="Times New Roman" w:cs="Times New Roman"/>
          <w:sz w:val="28"/>
          <w:szCs w:val="28"/>
        </w:rPr>
        <w:t>с.Кармалы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Нижнекамского района РТ, будучи лицом ответственным за получение, хранение и использование горюче-смазочных материалов, используя своё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2022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присвоил вверенное ему дизельное топливо, полученное им для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«Агрофирм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Кармалы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40 литров,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литр</w:t>
      </w:r>
      <w:r>
        <w:rPr>
          <w:rFonts w:ascii="Times New Roman" w:eastAsia="Times New Roman" w:hAnsi="Times New Roman" w:cs="Times New Roman"/>
          <w:sz w:val="28"/>
          <w:szCs w:val="28"/>
        </w:rPr>
        <w:t>. Причинив ущерб ООО "</w:t>
      </w:r>
      <w:r>
        <w:rPr>
          <w:rFonts w:ascii="Times New Roman" w:eastAsia="Times New Roman" w:hAnsi="Times New Roman" w:cs="Times New Roman"/>
          <w:sz w:val="28"/>
          <w:szCs w:val="28"/>
        </w:rPr>
        <w:t>Агрофирма «</w:t>
      </w:r>
      <w:r>
        <w:rPr>
          <w:rFonts w:ascii="Times New Roman" w:eastAsia="Times New Roman" w:hAnsi="Times New Roman" w:cs="Times New Roman"/>
          <w:sz w:val="28"/>
          <w:szCs w:val="28"/>
        </w:rPr>
        <w:t>Кармалы»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Яковлев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вину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больше такого не повторится.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Яковлева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службы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ООО "</w:t>
      </w:r>
      <w:r>
        <w:rPr>
          <w:rFonts w:ascii="Times New Roman" w:eastAsia="Times New Roman" w:hAnsi="Times New Roman" w:cs="Times New Roman"/>
          <w:sz w:val="28"/>
          <w:szCs w:val="28"/>
        </w:rPr>
        <w:t>Агрофирма «</w:t>
      </w:r>
      <w:r>
        <w:rPr>
          <w:rFonts w:ascii="Times New Roman" w:eastAsia="Times New Roman" w:hAnsi="Times New Roman" w:cs="Times New Roman"/>
          <w:sz w:val="28"/>
          <w:szCs w:val="28"/>
        </w:rPr>
        <w:t>Кармалы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Настявиным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объяснениями потерпевшего /л.д.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, справкой о стоимости 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/, рапортом сотрудника полиции /л.д.3/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Яковлева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ст.7.27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мелкое хищение чужого имущества,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более </w:t>
      </w:r>
      <w:r>
        <w:rPr>
          <w:rStyle w:val="cat-SumInWordsgrp-17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более </w:t>
      </w:r>
      <w:r>
        <w:rPr>
          <w:rStyle w:val="cat-SumInWordsgrp-18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присвоения, растраты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обстоятельства, суд учитывает, что </w:t>
      </w:r>
      <w:r>
        <w:rPr>
          <w:rFonts w:ascii="Times New Roman" w:eastAsia="Times New Roman" w:hAnsi="Times New Roman" w:cs="Times New Roman"/>
          <w:sz w:val="28"/>
          <w:szCs w:val="28"/>
        </w:rPr>
        <w:t>Яковлев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полностью, раскаялся,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иждивении имеет двух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личность виновного, смягчающие вину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тяжесть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правонарушения, суд считает применить меру наказания в виде административного штрафа.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Яковлева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7.27 Кодекса об административных правонарушениях Российской Федерации и назначить ему административное наказание в виде штрафа в размере </w:t>
      </w:r>
      <w:r>
        <w:rPr>
          <w:rStyle w:val="cat-Sumgrp-16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по счету УФК по РТ (Министерство юстиции РТ), ИНН 1654003139, р/с 40101810800000010001 в ГРКЦ НБ РТ Банк России </w:t>
      </w:r>
      <w:r>
        <w:rPr>
          <w:rFonts w:ascii="Times New Roman" w:eastAsia="Times New Roman" w:hAnsi="Times New Roman" w:cs="Times New Roman"/>
          <w:sz w:val="28"/>
          <w:szCs w:val="28"/>
        </w:rPr>
        <w:t>г.Казань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73111601063010101140, КОД ОКТМО 92701000001, КПП 165501001, БИК 049205001, </w:t>
      </w:r>
      <w:r>
        <w:rPr>
          <w:rFonts w:ascii="Times New Roman" w:eastAsia="Times New Roman" w:hAnsi="Times New Roman" w:cs="Times New Roman"/>
          <w:sz w:val="28"/>
          <w:szCs w:val="28"/>
        </w:rPr>
        <w:t>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556753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Яковлеву К.А.</w:t>
      </w:r>
      <w:r>
        <w:rPr>
          <w:rFonts w:ascii="Times New Roman" w:eastAsia="Times New Roman" w:hAnsi="Times New Roman" w:cs="Times New Roman"/>
          <w:sz w:val="28"/>
          <w:szCs w:val="28"/>
        </w:rPr>
        <w:t>, что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Яковлеву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части 1 статьи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4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в течение 10 суток,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5">
    <w:name w:val="cat-UserDefined grp-32 rplc-5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SumInWordsgrp-17rplc-27">
    <w:name w:val="cat-SumInWords grp-17 rplc-27"/>
    <w:basedOn w:val="DefaultParagraphFont"/>
  </w:style>
  <w:style w:type="character" w:customStyle="1" w:styleId="cat-SumInWordsgrp-18rplc-28">
    <w:name w:val="cat-SumInWords grp-18 rplc-28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SumInWordsgrp-19rplc-41">
    <w:name w:val="cat-SumInWords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