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B89" w:rsidP="00AE2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№5-351/9/2022</w:t>
      </w:r>
    </w:p>
    <w:p w:rsidR="00AE2B89" w:rsidP="00AE2B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5C4070">
        <w:rPr>
          <w:sz w:val="28"/>
          <w:szCs w:val="28"/>
        </w:rPr>
        <w:t>70</w:t>
      </w:r>
      <w:r>
        <w:rPr>
          <w:sz w:val="28"/>
          <w:szCs w:val="28"/>
        </w:rPr>
        <w:t>-01-202</w:t>
      </w:r>
      <w:r w:rsidR="005C4070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5C4070">
        <w:rPr>
          <w:sz w:val="28"/>
          <w:szCs w:val="28"/>
        </w:rPr>
        <w:t>2460</w:t>
      </w:r>
      <w:r>
        <w:rPr>
          <w:sz w:val="28"/>
          <w:szCs w:val="28"/>
        </w:rPr>
        <w:t>-</w:t>
      </w:r>
      <w:r w:rsidR="005C4070">
        <w:rPr>
          <w:sz w:val="28"/>
          <w:szCs w:val="28"/>
        </w:rPr>
        <w:t>31</w:t>
      </w:r>
    </w:p>
    <w:p w:rsidR="00AE2B89" w:rsidP="00AE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августа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город Набережные Челны  </w:t>
      </w:r>
    </w:p>
    <w:p w:rsidR="00AE2B89" w:rsidP="00AE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Республика Татарстан</w:t>
      </w:r>
    </w:p>
    <w:p w:rsidR="00AE2B89" w:rsidP="00AE2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 w:rsidR="005C4070">
        <w:rPr>
          <w:sz w:val="28"/>
          <w:szCs w:val="28"/>
        </w:rPr>
        <w:t>№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Мельникова </w:t>
      </w:r>
      <w:r w:rsidR="00A634C7">
        <w:rPr>
          <w:sz w:val="28"/>
          <w:szCs w:val="28"/>
        </w:rPr>
        <w:t>В.С.</w:t>
      </w:r>
      <w:r>
        <w:rPr>
          <w:sz w:val="28"/>
          <w:szCs w:val="28"/>
        </w:rPr>
        <w:t xml:space="preserve">, </w:t>
      </w:r>
      <w:r w:rsidR="00A634C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AE2B89" w:rsidP="00AE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AE2B89" w:rsidP="00AE2B89">
      <w:pPr>
        <w:jc w:val="both"/>
        <w:rPr>
          <w:sz w:val="28"/>
          <w:szCs w:val="28"/>
        </w:rPr>
      </w:pPr>
    </w:p>
    <w:p w:rsidR="00AE2B89" w:rsidP="00AE2B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E2B89" w:rsidP="00AE2B89">
      <w:pPr>
        <w:jc w:val="both"/>
        <w:rPr>
          <w:sz w:val="28"/>
          <w:szCs w:val="28"/>
        </w:rPr>
      </w:pPr>
    </w:p>
    <w:p w:rsidR="00AE2B89" w:rsidP="00AE2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15 августа </w:t>
      </w:r>
      <w:r>
        <w:rPr>
          <w:sz w:val="28"/>
          <w:szCs w:val="28"/>
          <w:lang w:val="tt-RU"/>
        </w:rPr>
        <w:t>202</w:t>
      </w:r>
      <w:r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 xml:space="preserve"> года, в </w:t>
      </w:r>
      <w:r>
        <w:rPr>
          <w:sz w:val="28"/>
          <w:szCs w:val="28"/>
          <w:lang w:val="tt-RU"/>
        </w:rPr>
        <w:t xml:space="preserve">13 </w:t>
      </w:r>
      <w:r>
        <w:rPr>
          <w:sz w:val="28"/>
          <w:szCs w:val="28"/>
          <w:lang w:val="tt-RU"/>
        </w:rPr>
        <w:t xml:space="preserve">часу, у дома </w:t>
      </w:r>
      <w:r>
        <w:rPr>
          <w:sz w:val="28"/>
          <w:szCs w:val="28"/>
          <w:lang w:val="tt-RU"/>
        </w:rPr>
        <w:t>18</w:t>
      </w:r>
      <w:r w:rsidRPr="00A634C7">
        <w:rPr>
          <w:sz w:val="28"/>
          <w:szCs w:val="28"/>
        </w:rPr>
        <w:t xml:space="preserve">/01 </w:t>
      </w:r>
      <w:r>
        <w:rPr>
          <w:sz w:val="28"/>
          <w:szCs w:val="28"/>
        </w:rPr>
        <w:t xml:space="preserve">поселка Зяб города Набережные Челны Республики Татарстан Мельников В.С.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</w:t>
      </w:r>
      <w:r>
        <w:rPr>
          <w:sz w:val="28"/>
          <w:szCs w:val="28"/>
        </w:rPr>
        <w:t xml:space="preserve">на месте, </w:t>
      </w:r>
      <w:r>
        <w:rPr>
          <w:sz w:val="28"/>
          <w:szCs w:val="28"/>
        </w:rPr>
        <w:t xml:space="preserve">установлено состояние опьянения в </w:t>
      </w:r>
      <w:r>
        <w:rPr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>628</w:t>
      </w:r>
      <w:r>
        <w:rPr>
          <w:sz w:val="28"/>
          <w:szCs w:val="28"/>
        </w:rPr>
        <w:t xml:space="preserve"> мг/л этилового спирта в выдыхаемом воздухе. </w:t>
      </w:r>
    </w:p>
    <w:p w:rsidR="00AE2B89" w:rsidP="00AE2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Мельников В.С. вину признал.</w:t>
      </w:r>
    </w:p>
    <w:p w:rsidR="00AE2B89" w:rsidP="00AE2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2B89" w:rsidP="00AE2B89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AE2B89" w:rsidP="00AE2B89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, в тексте которого Мельниковым В.С.  собственноручно указано о согласии с ним (л.д.2), рапортом об обстоятельствах совершения административного правонарушения (л.д.3),</w:t>
      </w:r>
      <w:r w:rsidR="005C4070">
        <w:rPr>
          <w:sz w:val="28"/>
          <w:szCs w:val="28"/>
        </w:rPr>
        <w:t xml:space="preserve">объяснением очевидца </w:t>
      </w:r>
      <w:r w:rsidR="00A634C7">
        <w:rPr>
          <w:sz w:val="28"/>
          <w:szCs w:val="28"/>
        </w:rPr>
        <w:t>ххх</w:t>
      </w:r>
      <w:r w:rsidR="005C4070">
        <w:rPr>
          <w:sz w:val="28"/>
          <w:szCs w:val="28"/>
        </w:rPr>
        <w:t>. (л.д.4), данными освидетельствования от 15.08.202</w:t>
      </w:r>
      <w:r w:rsidR="0045473F">
        <w:rPr>
          <w:sz w:val="28"/>
          <w:szCs w:val="28"/>
        </w:rPr>
        <w:t>2</w:t>
      </w:r>
      <w:r>
        <w:rPr>
          <w:sz w:val="28"/>
          <w:szCs w:val="28"/>
        </w:rPr>
        <w:t>, которым установлено состояние опьянения Мельникова В.С. (л.д.</w:t>
      </w:r>
      <w:r w:rsidR="005C4070">
        <w:rPr>
          <w:sz w:val="28"/>
          <w:szCs w:val="28"/>
        </w:rPr>
        <w:t>5</w:t>
      </w:r>
      <w:r>
        <w:rPr>
          <w:sz w:val="28"/>
          <w:szCs w:val="28"/>
        </w:rPr>
        <w:t xml:space="preserve">). </w:t>
      </w:r>
    </w:p>
    <w:p w:rsidR="00AE2B89" w:rsidP="00AE2B8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Мельникова В.С. по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AE2B89" w:rsidP="00AE2B8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 w:rsidR="0045473F">
        <w:rPr>
          <w:sz w:val="28"/>
          <w:szCs w:val="28"/>
        </w:rPr>
        <w:t>, состояние здоровья: со слов, является инвалидом третьей группы.</w:t>
      </w:r>
    </w:p>
    <w:p w:rsidR="00AE2B89" w:rsidP="00AE2B8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Совершил тяжкое правонарушение, состояние его опьянения оскорбило человеческое достоинство и нравственность, к административной ответственности привлекался, состоит под административным надзором, выводов не сделал, на путь исправления не встал</w:t>
      </w:r>
      <w:r w:rsidR="005C4070">
        <w:rPr>
          <w:sz w:val="28"/>
          <w:szCs w:val="28"/>
        </w:rPr>
        <w:t xml:space="preserve">, в календарном году привлекался к административной ответственности за нарушение установленного общественного порядка, назначенные наказания в виде штрафа не оплатил.  </w:t>
      </w:r>
      <w:r>
        <w:rPr>
          <w:sz w:val="28"/>
          <w:szCs w:val="28"/>
        </w:rPr>
        <w:t xml:space="preserve">  </w:t>
      </w:r>
    </w:p>
    <w:p w:rsidR="00AE2B89" w:rsidP="00AE2B8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восстановления социальной справедливости, необходимо </w:t>
      </w:r>
      <w:r w:rsidR="005C4070">
        <w:rPr>
          <w:sz w:val="28"/>
          <w:szCs w:val="28"/>
        </w:rPr>
        <w:t>Мельникову В.С.</w:t>
      </w:r>
      <w:r>
        <w:rPr>
          <w:sz w:val="28"/>
          <w:szCs w:val="28"/>
        </w:rPr>
        <w:t xml:space="preserve"> назначить наказание в виде административного ареста</w:t>
      </w:r>
      <w:r w:rsidR="0045473F">
        <w:rPr>
          <w:sz w:val="28"/>
          <w:szCs w:val="28"/>
        </w:rPr>
        <w:t>, в силу требований статьи 3.9 Кодекса Российской Федерации об административных правонарушениях наказание в виде административного ареста применимо.</w:t>
      </w:r>
      <w:r>
        <w:rPr>
          <w:sz w:val="28"/>
          <w:szCs w:val="28"/>
        </w:rPr>
        <w:t xml:space="preserve">    </w:t>
      </w:r>
    </w:p>
    <w:p w:rsidR="00AE2B89" w:rsidP="00AE2B8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AE2B89" w:rsidP="00AE2B89">
      <w:pPr>
        <w:jc w:val="both"/>
        <w:rPr>
          <w:sz w:val="28"/>
          <w:szCs w:val="28"/>
        </w:rPr>
      </w:pPr>
    </w:p>
    <w:p w:rsidR="00AE2B89" w:rsidP="00AE2B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E2B89" w:rsidP="00AE2B89">
      <w:pPr>
        <w:jc w:val="center"/>
        <w:rPr>
          <w:sz w:val="28"/>
          <w:szCs w:val="28"/>
        </w:rPr>
      </w:pPr>
    </w:p>
    <w:p w:rsidR="00AE2B89" w:rsidP="00AE2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Мельникова </w:t>
      </w:r>
      <w:r w:rsidR="00A634C7">
        <w:rPr>
          <w:sz w:val="28"/>
          <w:szCs w:val="28"/>
        </w:rPr>
        <w:t>В.С.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AE2B89" w:rsidP="00AE2B8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Мельникова </w:t>
      </w:r>
      <w:r w:rsidR="00A634C7">
        <w:rPr>
          <w:sz w:val="28"/>
          <w:szCs w:val="28"/>
          <w:lang w:val="tt-RU"/>
        </w:rPr>
        <w:t>В.С.</w:t>
      </w:r>
      <w:r>
        <w:rPr>
          <w:sz w:val="28"/>
          <w:szCs w:val="28"/>
          <w:lang w:val="tt-RU"/>
        </w:rPr>
        <w:t xml:space="preserve"> административному аресту сроком на </w:t>
      </w:r>
      <w:r w:rsidR="005C4070">
        <w:rPr>
          <w:sz w:val="28"/>
          <w:szCs w:val="28"/>
          <w:lang w:val="tt-RU"/>
        </w:rPr>
        <w:t>5</w:t>
      </w:r>
      <w:r>
        <w:rPr>
          <w:sz w:val="28"/>
          <w:szCs w:val="28"/>
          <w:lang w:val="tt-RU"/>
        </w:rPr>
        <w:t xml:space="preserve"> (</w:t>
      </w:r>
      <w:r w:rsidR="005C4070">
        <w:rPr>
          <w:sz w:val="28"/>
          <w:szCs w:val="28"/>
          <w:lang w:val="tt-RU"/>
        </w:rPr>
        <w:t>пять</w:t>
      </w:r>
      <w:r>
        <w:rPr>
          <w:sz w:val="28"/>
          <w:szCs w:val="28"/>
          <w:lang w:val="tt-RU"/>
        </w:rPr>
        <w:t>) суток.</w:t>
      </w:r>
    </w:p>
    <w:p w:rsidR="00AE2B89" w:rsidP="00AE2B89">
      <w:pPr>
        <w:pStyle w:val="BodyText"/>
        <w:ind w:left="180" w:right="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</w:t>
      </w:r>
      <w:r w:rsidR="005C4070">
        <w:rPr>
          <w:sz w:val="28"/>
          <w:szCs w:val="28"/>
        </w:rPr>
        <w:t xml:space="preserve">15 августа </w:t>
      </w:r>
      <w:r>
        <w:rPr>
          <w:sz w:val="28"/>
          <w:szCs w:val="28"/>
        </w:rPr>
        <w:t>202</w:t>
      </w:r>
      <w:r w:rsidR="005C407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 </w:t>
      </w:r>
      <w:r w:rsidR="005C4070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часов </w:t>
      </w:r>
      <w:r w:rsidR="005C4070">
        <w:rPr>
          <w:sz w:val="28"/>
          <w:szCs w:val="28"/>
        </w:rPr>
        <w:t xml:space="preserve">31 </w:t>
      </w:r>
      <w:r>
        <w:rPr>
          <w:sz w:val="28"/>
          <w:szCs w:val="28"/>
        </w:rPr>
        <w:t>минут</w:t>
      </w:r>
      <w:r w:rsidR="005C4070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AE2B89" w:rsidP="00AE2B89">
      <w:pPr>
        <w:pStyle w:val="BodyText"/>
        <w:ind w:left="180" w:right="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Мельникову В.С. </w:t>
      </w:r>
    </w:p>
    <w:p w:rsidR="00AE2B89" w:rsidP="00AE2B89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AE2B89" w:rsidP="00AE2B89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AE2B89" w:rsidP="00AE2B89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AE2B89" w:rsidP="00AE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</w:t>
      </w:r>
      <w:r w:rsidR="0045473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AE2B89" w:rsidP="00AE2B89">
      <w:pPr>
        <w:rPr>
          <w:sz w:val="28"/>
          <w:szCs w:val="28"/>
        </w:rPr>
      </w:pPr>
    </w:p>
    <w:p w:rsidR="00AE2B89" w:rsidP="00AE2B89">
      <w:pPr>
        <w:rPr>
          <w:sz w:val="28"/>
          <w:szCs w:val="28"/>
        </w:rPr>
      </w:pPr>
    </w:p>
    <w:p w:rsidR="00AE2B89" w:rsidP="00AE2B89">
      <w:pPr>
        <w:rPr>
          <w:sz w:val="28"/>
          <w:szCs w:val="28"/>
        </w:rPr>
      </w:pPr>
    </w:p>
    <w:p w:rsidR="00AE2B89" w:rsidP="00AE2B89">
      <w:pPr>
        <w:rPr>
          <w:sz w:val="28"/>
          <w:szCs w:val="28"/>
        </w:rPr>
      </w:pPr>
    </w:p>
    <w:p w:rsidR="00AE2B89" w:rsidP="00AE2B89">
      <w:pPr>
        <w:rPr>
          <w:sz w:val="28"/>
          <w:szCs w:val="28"/>
        </w:rPr>
      </w:pPr>
    </w:p>
    <w:p w:rsidR="00AE2B89" w:rsidP="00AE2B89">
      <w:pPr>
        <w:rPr>
          <w:sz w:val="28"/>
          <w:szCs w:val="28"/>
        </w:rPr>
      </w:pPr>
    </w:p>
    <w:p w:rsidR="00AE2B89" w:rsidP="00AE2B89">
      <w:pPr>
        <w:rPr>
          <w:sz w:val="28"/>
          <w:szCs w:val="28"/>
        </w:rPr>
      </w:pPr>
    </w:p>
    <w:p w:rsidR="00AE2B89" w:rsidP="00AE2B89"/>
    <w:p w:rsidR="00AE2B89" w:rsidP="00AE2B89"/>
    <w:p w:rsidR="00AE2B89" w:rsidP="00AE2B89"/>
    <w:p w:rsidR="00AE2B89" w:rsidP="00AE2B89"/>
    <w:p w:rsidR="00AE2B89" w:rsidP="00AE2B89"/>
    <w:p w:rsidR="00AE2B89" w:rsidP="00AE2B89"/>
    <w:p w:rsidR="00AE2B89" w:rsidP="00AE2B89"/>
    <w:p w:rsidR="00AE2B89" w:rsidP="00AE2B89"/>
    <w:p w:rsidR="00AE2B89" w:rsidP="00AE2B89"/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89"/>
    <w:rsid w:val="0009647B"/>
    <w:rsid w:val="00152A96"/>
    <w:rsid w:val="0045473F"/>
    <w:rsid w:val="005C4070"/>
    <w:rsid w:val="00A634C7"/>
    <w:rsid w:val="00AE2B89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E2B89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AE2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C407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C4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