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372A3" w:rsidP="007372A3">
      <w:pPr>
        <w:jc w:val="both"/>
      </w:pPr>
      <w:r>
        <w:t xml:space="preserve">                                                  ПОСТАНОВЛЕНИЕ                  ДЕЛО № 5 -286/9/2022</w:t>
      </w:r>
    </w:p>
    <w:p w:rsidR="007372A3" w:rsidP="007372A3">
      <w:pPr>
        <w:jc w:val="both"/>
      </w:pPr>
      <w:r>
        <w:t xml:space="preserve">                                                                             УИД 16</w:t>
      </w:r>
      <w:r>
        <w:rPr>
          <w:lang w:val="en-US"/>
        </w:rPr>
        <w:t>MS</w:t>
      </w:r>
      <w:r>
        <w:t>0065-01-2022-001486-17</w:t>
      </w:r>
    </w:p>
    <w:p w:rsidR="007372A3" w:rsidP="007372A3">
      <w:pPr>
        <w:jc w:val="both"/>
      </w:pPr>
      <w:r>
        <w:t>04 июля 2022 года                                                         город Набережные Челны</w:t>
      </w:r>
    </w:p>
    <w:p w:rsidR="007372A3" w:rsidP="007372A3">
      <w:pPr>
        <w:jc w:val="both"/>
      </w:pPr>
      <w:r>
        <w:t xml:space="preserve">                                                                                        Республика Татарстан</w:t>
      </w:r>
    </w:p>
    <w:p w:rsidR="007372A3" w:rsidP="007372A3">
      <w:pPr>
        <w:ind w:firstLine="708"/>
        <w:jc w:val="both"/>
      </w:pPr>
      <w:r>
        <w:t xml:space="preserve">Мировой судья судебного участка №9 по судебному району города Набережные Челны Республики Татарстан </w:t>
      </w:r>
      <w:r>
        <w:t>Маратканова</w:t>
      </w:r>
      <w:r>
        <w:t xml:space="preserve"> В.А., рассмотрев дело об административном правонарушении в отношении Хакимова </w:t>
      </w:r>
      <w:r w:rsidR="00073C1A">
        <w:t>М.М.</w:t>
      </w:r>
      <w:r>
        <w:t xml:space="preserve">, </w:t>
      </w:r>
      <w:r w:rsidR="00073C1A">
        <w:t>«данные изъяты»</w:t>
      </w:r>
      <w:r>
        <w:t xml:space="preserve">, </w:t>
      </w:r>
    </w:p>
    <w:p w:rsidR="007372A3" w:rsidP="007372A3">
      <w:pPr>
        <w:jc w:val="both"/>
      </w:pPr>
      <w:r>
        <w:t>- в совершении правонарушения, предусмотренного частью 1 статьи 12.8 Кодекса Российской Федерации об административных правонарушениях,</w:t>
      </w:r>
    </w:p>
    <w:p w:rsidR="007372A3" w:rsidP="007372A3">
      <w:pPr>
        <w:jc w:val="both"/>
      </w:pPr>
    </w:p>
    <w:p w:rsidR="007372A3" w:rsidP="007372A3">
      <w:pPr>
        <w:jc w:val="center"/>
      </w:pPr>
      <w:r>
        <w:t>УСТАНОВИЛ:</w:t>
      </w:r>
    </w:p>
    <w:p w:rsidR="007372A3" w:rsidP="007372A3">
      <w:pPr>
        <w:jc w:val="both"/>
      </w:pPr>
    </w:p>
    <w:p w:rsidR="007372A3" w:rsidP="007372A3">
      <w:pPr>
        <w:ind w:firstLine="708"/>
        <w:jc w:val="both"/>
      </w:pPr>
      <w:r>
        <w:t xml:space="preserve">22 июня 2022 года, в 07 часу, у дома 1 по улице Комарова города Набережные Челны Республики Татарстан Хакимов М.М. управлял автомобилем </w:t>
      </w:r>
      <w:r w:rsidR="00073C1A">
        <w:t>ххх</w:t>
      </w:r>
      <w:r>
        <w:t xml:space="preserve"> с государственным номерным знаком </w:t>
      </w:r>
      <w:r w:rsidR="00073C1A">
        <w:t>ххх</w:t>
      </w:r>
      <w:r>
        <w:t xml:space="preserve">, находясь в состоянии опьянения, чем нарушил требования пункта 2.7 Правил дорожного движения Российской Федерации. </w:t>
      </w:r>
    </w:p>
    <w:p w:rsidR="007372A3" w:rsidP="007372A3">
      <w:pPr>
        <w:jc w:val="both"/>
      </w:pPr>
      <w:r>
        <w:tab/>
        <w:t>В суд Хакимов М.М. не явился, извещен надлежаще, путем СМ</w:t>
      </w:r>
      <w:r>
        <w:t>С-</w:t>
      </w:r>
      <w:r>
        <w:t xml:space="preserve"> оповещения, на получение которого им было дано письменное согласие (л.д.14).</w:t>
      </w:r>
      <w:r>
        <w:tab/>
      </w:r>
    </w:p>
    <w:p w:rsidR="007372A3" w:rsidP="007372A3">
      <w:pPr>
        <w:jc w:val="both"/>
      </w:pPr>
      <w:r>
        <w:tab/>
        <w:t>В силу части 2 статьи 25.1 Кодекса Российской Федерации об административных правонарушениях разбирательство по делу возможно в его отсутствие.</w:t>
      </w:r>
      <w:r>
        <w:tab/>
      </w:r>
    </w:p>
    <w:p w:rsidR="007372A3" w:rsidP="007372A3">
      <w:pPr>
        <w:jc w:val="both"/>
      </w:pPr>
      <w:r>
        <w:tab/>
      </w:r>
      <w:r>
        <w:t>Его вина подтверждается: протоколом об административном правонарушении  (л.д.2), протоколом об отстранении от управления транспортным средством (л.д.5), актом освидетельствования на состояние алкогольного опьянения №159736 от 22.06.2022, выданным в установленном порядке с применением видеозаписи, установившим состояние опьянения у Хакимова М.М. в 0,170мг/л этилового спирта в выдыхаемом воздухе, с чем Хакимов М.М. согласился, удостоверив согласие</w:t>
      </w:r>
      <w:r>
        <w:t xml:space="preserve"> </w:t>
      </w:r>
      <w:r>
        <w:t>своей собственноручной записью об этом (л.д.8), показаниями прибора с номером 013168 (дата поверки 08.06.2022, дата регулировки 05.06.2021), с результатом 0,170 мг/л этилового спирта в выдыхаемом воздухе, с чем Хакимов М.М. согласился, удостоверив своей собственноручной записью об этом (л.д.8), копией паспорта анализатора паров этанола в выдыхаемом воздухе АЛКОТЕКТОР с заводским номером 013168 (л.д.11</w:t>
      </w:r>
      <w:r>
        <w:t xml:space="preserve">), диском с видеозаписью </w:t>
      </w:r>
      <w:r>
        <w:t>обстоятельств фиксации проведения процедуры освидетельствования</w:t>
      </w:r>
      <w:r>
        <w:t xml:space="preserve"> на состояние алкогольного опьянения Хакимова М.М., при просмотре которого нарушений в порядке ее проведения не установлено (л.д.10), протоколом о задержании транспортного средства (л.д.6).                       </w:t>
      </w:r>
    </w:p>
    <w:p w:rsidR="007372A3" w:rsidP="007372A3">
      <w:pPr>
        <w:jc w:val="both"/>
      </w:pPr>
      <w:r>
        <w:tab/>
        <w:t xml:space="preserve">Суд квалифицирует действия Хакимова М.М. по части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7372A3" w:rsidP="007372A3">
      <w:pPr>
        <w:jc w:val="both"/>
      </w:pPr>
      <w:r>
        <w:tab/>
        <w:t xml:space="preserve">Согласно примечанию к статье 12.8 Кодекса Российской Федерации об административных правонарушениях употребление веществ, вызывающих </w:t>
      </w:r>
      <w:r>
        <w:t>алкогольное или наркотическое опьянение, либо психотропных или иных вызывающих опьянение веществ запрещается.</w:t>
      </w:r>
    </w:p>
    <w:p w:rsidR="007372A3" w:rsidP="007372A3">
      <w:pPr>
        <w:jc w:val="both"/>
      </w:pPr>
      <w:r>
        <w:tab/>
        <w:t>В силу пункта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7372A3" w:rsidP="007372A3">
      <w:pPr>
        <w:jc w:val="both"/>
      </w:pPr>
      <w:r>
        <w:tab/>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7372A3" w:rsidP="007372A3">
      <w:pPr>
        <w:jc w:val="both"/>
      </w:pPr>
      <w:r>
        <w:tab/>
        <w:t>В соответствии с частью 6 статьи 27.12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7372A3" w:rsidP="007372A3">
      <w:pPr>
        <w:jc w:val="both"/>
      </w:pPr>
      <w:r>
        <w:tab/>
        <w:t xml:space="preserve">Автомобилем Хакимов М.М. управлял, на момент остановки он обнаруживал признаки опьянения: запах алкоголя изо рта, резкое изменение окраски кожных покровов лица, что и было подтверждено результатом его освидетельствования на состояние алкогольного опьянения.    </w:t>
      </w:r>
    </w:p>
    <w:p w:rsidR="009A0DFD" w:rsidP="009A0DFD">
      <w:pPr>
        <w:ind w:firstLine="540"/>
        <w:jc w:val="both"/>
      </w:pPr>
      <w:r>
        <w:tab/>
        <w:t xml:space="preserve">Обращаясь к доводам Хакимова М.М., отраженным в протоколе об административном правонарушении, из </w:t>
      </w:r>
      <w:r>
        <w:t>которых</w:t>
      </w:r>
      <w:r>
        <w:t xml:space="preserve"> следует, что он согласен пройти медицинское освидетельствование на состояние опьянения, после того, как согласился на месте с результатом освидетельствования на состояние алкогольного опьянения, суд приходит к следующему</w:t>
      </w:r>
      <w:r>
        <w:t xml:space="preserve">. </w:t>
      </w:r>
    </w:p>
    <w:p w:rsidR="009A0DFD" w:rsidP="009A0DFD">
      <w:pPr>
        <w:ind w:firstLine="540"/>
        <w:jc w:val="both"/>
      </w:pPr>
      <w:r>
        <w:t xml:space="preserve">Постановлением Правительства Российской Федерации от 26 июня 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w:t>
      </w:r>
    </w:p>
    <w:p w:rsidR="009A0DFD" w:rsidP="009A0DFD">
      <w:pPr>
        <w:ind w:firstLine="540"/>
        <w:jc w:val="both"/>
      </w:pPr>
      <w:r>
        <w:t xml:space="preserve">В соответствии с пунктом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9A0DFD" w:rsidP="009A0DFD">
      <w:pPr>
        <w:ind w:firstLine="540"/>
        <w:jc w:val="both"/>
      </w:pPr>
      <w:r>
        <w:t>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w:t>
      </w:r>
      <w:r>
        <w:t xml:space="preserve"> 0,170 мг/л, превышающей 0,16 мг/л - возможную суммарную погрешность измерений, у Хакимова М.М. было установлено состояние алкогольного опьянения. </w:t>
      </w:r>
    </w:p>
    <w:p w:rsidR="009A0DFD" w:rsidP="009A0DFD">
      <w:pPr>
        <w:ind w:firstLine="540"/>
        <w:jc w:val="both"/>
      </w:pPr>
      <w:r>
        <w:t xml:space="preserve">Освидетельствование Хакимова М.М. на состояние алкогольного опьянения проведено в порядке, установленном указанными выше Правилами, с результатами </w:t>
      </w:r>
      <w:r>
        <w:t xml:space="preserve">освидетельствования он согласился, что зафиксировано в соответствующем акте и удостоверено подписями должностного лица ГИБДД и </w:t>
      </w:r>
      <w:r>
        <w:t>видеофиксацией</w:t>
      </w:r>
      <w:r>
        <w:t xml:space="preserve">. </w:t>
      </w:r>
    </w:p>
    <w:p w:rsidR="009A0DFD" w:rsidP="009A0DFD">
      <w:pPr>
        <w:ind w:firstLine="540"/>
        <w:jc w:val="both"/>
      </w:pPr>
      <w:r>
        <w:t xml:space="preserve">В соответствии с пунктом 10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9A0DFD" w:rsidP="009A0DFD">
      <w:pPr>
        <w:ind w:firstLine="540"/>
        <w:jc w:val="both"/>
      </w:pPr>
      <w:r>
        <w:t xml:space="preserve">При таких обстоятельствах, предусмотренных частью 1.1 статьи 27.12 Кодекса Российской Федерации об административных правонарушениях, и пунктом 10 вышеуказанных Правил - оснований для направления Хакимова М.М. на медицинское освидетельствование не имелось. </w:t>
      </w:r>
    </w:p>
    <w:p w:rsidR="009A0DFD" w:rsidP="007372A3">
      <w:pPr>
        <w:jc w:val="both"/>
      </w:pPr>
      <w:r>
        <w:tab/>
        <w:t>В связи с этим, доводы Хакимова М.М. являются несостоятельными.</w:t>
      </w:r>
    </w:p>
    <w:p w:rsidR="009A0DFD" w:rsidP="007372A3">
      <w:pPr>
        <w:jc w:val="both"/>
      </w:pPr>
      <w:r>
        <w:tab/>
      </w:r>
      <w:r>
        <w:t>В ходе просмотра видеозаписи Хакимовым М.М. было сказано о внесении изменений в протокол об административном правонарушении: действительно, в графе фабула нарушения внесены исправления с «</w:t>
      </w:r>
      <w:r>
        <w:rPr>
          <w:lang w:val="en-US"/>
        </w:rPr>
        <w:t>PRO</w:t>
      </w:r>
      <w:r w:rsidRPr="00073C1A">
        <w:t xml:space="preserve"> 100</w:t>
      </w:r>
      <w:r>
        <w:t>» на «Юпитер – М», в присутствии самого Хакимова М.М., о чем имеется его запись о том, что с «исправлениями ознакомлен», его подпись и дата ознакомления – 22 июня 2022 года, на обороте протокола об</w:t>
      </w:r>
      <w:r>
        <w:t xml:space="preserve"> административном </w:t>
      </w:r>
      <w:r>
        <w:t>правонарушении</w:t>
      </w:r>
      <w:r>
        <w:t xml:space="preserve"> о внесении изменения имеется подпись должностного лица.</w:t>
      </w:r>
    </w:p>
    <w:p w:rsidR="009A0DFD" w:rsidP="007372A3">
      <w:pPr>
        <w:jc w:val="both"/>
      </w:pPr>
      <w:r>
        <w:tab/>
        <w:t>Следовательно, исправления в части наименования измерительного прибора удостоверены как должностным, так и привлекаемым лицом.</w:t>
      </w:r>
    </w:p>
    <w:p w:rsidR="009A0DFD" w:rsidRPr="009A0DFD" w:rsidP="007372A3">
      <w:pPr>
        <w:jc w:val="both"/>
      </w:pPr>
      <w:r>
        <w:tab/>
        <w:t xml:space="preserve">В этой части доводы Хакимова М.М. суд признает также несостоятельными.   </w:t>
      </w:r>
    </w:p>
    <w:p w:rsidR="007372A3" w:rsidP="007372A3">
      <w:pPr>
        <w:jc w:val="both"/>
      </w:pPr>
      <w:r>
        <w:tab/>
        <w:t>При назначении наказания суд учитывает характер совершенного правонарушения и личность правонарушителя.</w:t>
      </w:r>
    </w:p>
    <w:p w:rsidR="007372A3" w:rsidP="007372A3">
      <w:pPr>
        <w:jc w:val="both"/>
      </w:pPr>
      <w:r>
        <w:tab/>
        <w:t>К смягчающим его наказание обстоятельствам суд относит наличие на его иждивении несовершеннолетних детей</w:t>
      </w:r>
      <w:r w:rsidR="009A0DFD">
        <w:t xml:space="preserve">, состояние здоровья как его самого, так и членов его семьи.  </w:t>
      </w:r>
      <w:r>
        <w:t xml:space="preserve">   </w:t>
      </w:r>
    </w:p>
    <w:p w:rsidR="007372A3" w:rsidP="007372A3">
      <w:pPr>
        <w:jc w:val="both"/>
      </w:pPr>
      <w:r>
        <w:tab/>
        <w:t xml:space="preserve">Отягчающим его наказание обстоятельством суд признает повторное совершение им однородных правонарушений в области безопасности дорожного движения. </w:t>
      </w:r>
    </w:p>
    <w:p w:rsidR="007372A3" w:rsidP="007372A3">
      <w:pPr>
        <w:jc w:val="both"/>
      </w:pPr>
      <w:r>
        <w:tab/>
        <w:t>Руководствуясь частью 1 статьи 12.8, 29.9, 29.10 Кодекса Российской Федерации об административных правонарушениях, мировой судья</w:t>
      </w:r>
    </w:p>
    <w:p w:rsidR="007372A3" w:rsidP="007372A3">
      <w:pPr>
        <w:jc w:val="both"/>
      </w:pPr>
    </w:p>
    <w:p w:rsidR="007372A3" w:rsidP="007372A3">
      <w:pPr>
        <w:jc w:val="center"/>
      </w:pPr>
      <w:r>
        <w:t>ПОСТАНОВИЛ:</w:t>
      </w:r>
      <w:r>
        <w:tab/>
      </w:r>
    </w:p>
    <w:p w:rsidR="007372A3" w:rsidP="007372A3">
      <w:pPr>
        <w:jc w:val="center"/>
      </w:pPr>
    </w:p>
    <w:p w:rsidR="007372A3" w:rsidP="007372A3">
      <w:pPr>
        <w:jc w:val="both"/>
      </w:pPr>
      <w:r>
        <w:tab/>
        <w:t xml:space="preserve">Признать </w:t>
      </w:r>
      <w:r w:rsidR="009A0DFD">
        <w:t xml:space="preserve">Хакимова </w:t>
      </w:r>
      <w:r w:rsidR="00073C1A">
        <w:t>М.М.</w:t>
      </w:r>
      <w:r w:rsidR="009A0DFD">
        <w:t xml:space="preserve"> </w:t>
      </w:r>
      <w:r>
        <w:t>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w:t>
      </w:r>
    </w:p>
    <w:p w:rsidR="007372A3" w:rsidP="007372A3">
      <w:pPr>
        <w:jc w:val="both"/>
      </w:pPr>
      <w:r>
        <w:tab/>
        <w:t xml:space="preserve">Подвергнуть </w:t>
      </w:r>
      <w:r w:rsidR="009A0DFD">
        <w:t xml:space="preserve">Хакимова </w:t>
      </w:r>
      <w:r w:rsidR="00073C1A">
        <w:t>М.М.</w:t>
      </w:r>
      <w:r w:rsidR="009A0DFD">
        <w:t xml:space="preserve"> </w:t>
      </w:r>
      <w:r>
        <w:t xml:space="preserve">административному взысканию в виде штрафа в размере 30000 (тридцать тысяч) рублей в доход государства. </w:t>
      </w:r>
    </w:p>
    <w:p w:rsidR="007372A3" w:rsidP="007372A3">
      <w:pPr>
        <w:jc w:val="both"/>
      </w:pPr>
      <w:r>
        <w:tab/>
        <w:t xml:space="preserve">Получатель платежа: </w:t>
      </w:r>
      <w:r>
        <w:tab/>
        <w:t>УФК по Республике Татарстан (УГИБДД МВД по Республике Татарстан)</w:t>
      </w:r>
    </w:p>
    <w:p w:rsidR="007372A3" w:rsidP="007372A3">
      <w:pPr>
        <w:jc w:val="both"/>
      </w:pPr>
      <w:r>
        <w:tab/>
        <w:t xml:space="preserve">счет получателя 03100643000000011100 </w:t>
      </w:r>
      <w:r>
        <w:t>кор</w:t>
      </w:r>
      <w:r>
        <w:t xml:space="preserve"> счет</w:t>
      </w:r>
      <w:r>
        <w:t xml:space="preserve"> 401 02810445370000079 в Отделении - НБ РТ </w:t>
      </w:r>
      <w:r>
        <w:tab/>
        <w:t>БИК 019205400 ИНН 165 400 2946 КПП 165945001</w:t>
      </w:r>
      <w:r>
        <w:tab/>
        <w:t xml:space="preserve">КБК 18811601123010001140 </w:t>
      </w:r>
      <w:r>
        <w:tab/>
        <w:t>ОКТМО  92730000 УИН 188104162219</w:t>
      </w:r>
      <w:r w:rsidR="009A0DFD">
        <w:t>9</w:t>
      </w:r>
      <w:r>
        <w:t>002</w:t>
      </w:r>
      <w:r w:rsidR="009A0DFD">
        <w:t>7323</w:t>
      </w:r>
    </w:p>
    <w:p w:rsidR="007372A3" w:rsidP="007372A3">
      <w:pPr>
        <w:jc w:val="both"/>
      </w:pPr>
      <w:r>
        <w:tab/>
        <w:t>Не позднее 60 дней со дня вступления настоящего постановления в законную силу, квитанция об уплате штрафа подлежит представлению на судебный участок №9 по судебному району города Набережные Челны Республики Татарстан по адресу: улица Комарова, дом 20 кабинет 303.</w:t>
      </w:r>
    </w:p>
    <w:p w:rsidR="007372A3" w:rsidP="007372A3">
      <w:pPr>
        <w:jc w:val="both"/>
      </w:pPr>
      <w:r>
        <w:tab/>
      </w:r>
      <w:r>
        <w:t xml:space="preserve">В противном случае принимается решение о привлечении лица, не уплатившего штраф, к административной ответственности по части 1 статьи 20.25 КоАП РФ, предусматривающей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7372A3" w:rsidP="007372A3">
      <w:pPr>
        <w:jc w:val="both"/>
      </w:pPr>
      <w:r>
        <w:tab/>
        <w:t xml:space="preserve">Лишить </w:t>
      </w:r>
      <w:r w:rsidR="009A0DFD">
        <w:t xml:space="preserve">Хакимова </w:t>
      </w:r>
      <w:r w:rsidR="00073C1A">
        <w:t>М.М.</w:t>
      </w:r>
      <w:r w:rsidR="009A0DFD">
        <w:t xml:space="preserve"> </w:t>
      </w:r>
      <w:r>
        <w:t>права управления транспортными средствами сроком на 1 (один) год 07 (семь) месяцев.</w:t>
      </w:r>
    </w:p>
    <w:p w:rsidR="007372A3" w:rsidP="007372A3">
      <w:pPr>
        <w:autoSpaceDE w:val="0"/>
        <w:autoSpaceDN w:val="0"/>
        <w:adjustRightInd w:val="0"/>
        <w:ind w:firstLine="540"/>
        <w:jc w:val="both"/>
      </w:pPr>
      <w:r>
        <w:tab/>
      </w:r>
      <w:r>
        <w:t xml:space="preserve">Разъяснить </w:t>
      </w:r>
      <w:r w:rsidR="00081DC2">
        <w:t xml:space="preserve">Хакимову М.М. </w:t>
      </w:r>
      <w:r>
        <w:t xml:space="preserve">о том, что в соответствии с требованиями статьи 32.7 Кодекса Российской Федерации об административных правонарушениях </w:t>
      </w:r>
      <w:r>
        <w:rPr>
          <w:rFonts w:ascii="Arial" w:hAnsi="Arial" w:cs="Arial"/>
          <w:sz w:val="20"/>
          <w:szCs w:val="20"/>
        </w:rPr>
        <w:t xml:space="preserve"> </w:t>
      </w:r>
      <w:r>
        <w:t xml:space="preserve">ему необходимо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сдать документы, предусмотренные </w:t>
      </w:r>
      <w:hyperlink r:id="rId4" w:history="1">
        <w:r>
          <w:rPr>
            <w:rStyle w:val="Hyperlink"/>
            <w:u w:val="none"/>
          </w:rPr>
          <w:t>частями 1</w:t>
        </w:r>
      </w:hyperlink>
      <w:r>
        <w:t xml:space="preserve"> - </w:t>
      </w:r>
      <w:hyperlink r:id="rId5" w:history="1">
        <w:r>
          <w:rPr>
            <w:rStyle w:val="Hyperlink"/>
            <w:u w:val="none"/>
          </w:rPr>
          <w:t>3.1 статьи 32.6</w:t>
        </w:r>
      </w:hyperlink>
      <w:r>
        <w:t xml:space="preserve"> настоящего Кодекса, в орган, исполняющий этот вид административного наказания</w:t>
      </w:r>
      <w:r>
        <w:t>, а в случае утраты указанных документов заявить об этом в указанный орган в тот же срок.</w:t>
      </w:r>
    </w:p>
    <w:p w:rsidR="007372A3" w:rsidP="007372A3">
      <w:pPr>
        <w:autoSpaceDE w:val="0"/>
        <w:autoSpaceDN w:val="0"/>
        <w:adjustRightInd w:val="0"/>
        <w:ind w:firstLine="540"/>
        <w:jc w:val="both"/>
      </w:pPr>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tab/>
      </w:r>
    </w:p>
    <w:p w:rsidR="007372A3" w:rsidP="007372A3">
      <w:pPr>
        <w:autoSpaceDE w:val="0"/>
        <w:autoSpaceDN w:val="0"/>
        <w:adjustRightInd w:val="0"/>
        <w:ind w:firstLine="540"/>
        <w:jc w:val="both"/>
      </w:pPr>
      <w:r>
        <w:t xml:space="preserve">Обязать </w:t>
      </w:r>
      <w:r w:rsidR="00081DC2">
        <w:t xml:space="preserve">Хакимова М.М. </w:t>
      </w:r>
      <w:r>
        <w:t>сдать водительское удостоверение в Отдел ГИБДД УМВД России по городу Набережные Челны Республики Татарстан.</w:t>
      </w:r>
      <w:r>
        <w:tab/>
      </w:r>
    </w:p>
    <w:p w:rsidR="007372A3" w:rsidP="007372A3">
      <w:pPr>
        <w:autoSpaceDE w:val="0"/>
        <w:autoSpaceDN w:val="0"/>
        <w:adjustRightInd w:val="0"/>
        <w:ind w:firstLine="540"/>
        <w:jc w:val="both"/>
      </w:pPr>
      <w:r>
        <w:t xml:space="preserve">Возложить на </w:t>
      </w:r>
      <w:r w:rsidR="00081DC2">
        <w:t xml:space="preserve">Хакимова М.М. </w:t>
      </w:r>
      <w:r>
        <w:t>обязанность по оплате стоимости перемещения и хранения задержанного транспортного средства.</w:t>
      </w:r>
    </w:p>
    <w:p w:rsidR="007372A3" w:rsidP="007372A3">
      <w:pPr>
        <w:jc w:val="both"/>
      </w:pPr>
      <w:r>
        <w:tab/>
        <w:t xml:space="preserve">Постановление может быть обжаловано в </w:t>
      </w:r>
      <w:r>
        <w:t>Набережночелнинский</w:t>
      </w:r>
      <w:r>
        <w:t xml:space="preserve"> городской суд Республики Татарстан в течение 10 (десяти) суток со дня вручения его копии </w:t>
      </w:r>
      <w:r w:rsidR="00081DC2">
        <w:t xml:space="preserve">Хакимову М.М. </w:t>
      </w:r>
      <w:r>
        <w:t xml:space="preserve"> </w:t>
      </w:r>
    </w:p>
    <w:p w:rsidR="007372A3" w:rsidP="007372A3">
      <w:pPr>
        <w:jc w:val="both"/>
      </w:pPr>
    </w:p>
    <w:p w:rsidR="007372A3" w:rsidP="007372A3">
      <w:pPr>
        <w:jc w:val="both"/>
      </w:pPr>
      <w:r>
        <w:t xml:space="preserve"> </w:t>
      </w:r>
    </w:p>
    <w:p w:rsidR="007372A3" w:rsidP="007372A3">
      <w:pPr>
        <w:jc w:val="both"/>
      </w:pPr>
      <w:r>
        <w:t xml:space="preserve">  Мировой судья                              </w:t>
      </w:r>
      <w:r w:rsidR="00081DC2">
        <w:t>подпись</w:t>
      </w:r>
      <w:r>
        <w:t xml:space="preserve">                                         </w:t>
      </w:r>
      <w:r>
        <w:t>Маратканова</w:t>
      </w:r>
      <w:r>
        <w:t xml:space="preserve"> В.А. </w:t>
      </w:r>
    </w:p>
    <w:p w:rsidR="007372A3" w:rsidP="007372A3">
      <w:pPr>
        <w:jc w:val="both"/>
      </w:pPr>
    </w:p>
    <w:p w:rsidR="007372A3" w:rsidP="007372A3">
      <w:pPr>
        <w:jc w:val="both"/>
      </w:pPr>
    </w:p>
    <w:p w:rsidR="00AF14E9"/>
    <w:sectPr w:rsidSect="00152A9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2A3"/>
    <w:rsid w:val="00073C1A"/>
    <w:rsid w:val="00081DC2"/>
    <w:rsid w:val="00152A96"/>
    <w:rsid w:val="003E43FE"/>
    <w:rsid w:val="007372A3"/>
    <w:rsid w:val="009A0DFD"/>
    <w:rsid w:val="00AF14E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2A3"/>
    <w:pPr>
      <w:spacing w:after="0" w:line="240" w:lineRule="auto"/>
    </w:pPr>
    <w:rPr>
      <w:rFonts w:ascii="Times New Roman" w:eastAsia="Times New Roman" w:hAnsi="Times New Roman" w:cs="Times New Roman"/>
      <w:sz w:val="28"/>
      <w:szCs w:val="2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737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44EB6978DB4A3FCDFA23D0CC2A2B00174ADA1BD45502AB3383AD257D3D5E38D2D49D2E8E88C3CUDK" TargetMode="External" /><Relationship Id="rId5" Type="http://schemas.openxmlformats.org/officeDocument/2006/relationships/hyperlink" Target="consultantplus://offline/ref=E44EB6978DB4A3FCDFA23D0CC2A2B00174ADA1BD45502AB3383AD257D3D5E38D2D49D2ECEE853CU7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