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638" w:rsidP="00720638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8"/>
          <w:szCs w:val="28"/>
        </w:rPr>
        <w:t>ПОСТАНОВЛЕНИЕ                ДЕЛО №5-252/9/2022</w:t>
      </w:r>
    </w:p>
    <w:p w:rsidR="00720638" w:rsidP="00720638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0065-01-2022-001283-44</w:t>
      </w:r>
    </w:p>
    <w:p w:rsidR="00720638" w:rsidP="00720638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08 июня 2022 года                                                             город Набережные Челны</w:t>
      </w:r>
    </w:p>
    <w:p w:rsidR="00720638" w:rsidP="00720638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720638" w:rsidP="0072063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Мухтарова </w:t>
      </w:r>
      <w:r w:rsidR="006353E3">
        <w:rPr>
          <w:sz w:val="28"/>
          <w:szCs w:val="28"/>
        </w:rPr>
        <w:t>А.Х.</w:t>
      </w:r>
      <w:r>
        <w:rPr>
          <w:sz w:val="28"/>
          <w:szCs w:val="28"/>
        </w:rPr>
        <w:t xml:space="preserve">, </w:t>
      </w:r>
      <w:r w:rsidR="006353E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720638" w:rsidP="0072063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720638" w:rsidP="00720638">
      <w:pPr>
        <w:jc w:val="both"/>
        <w:rPr>
          <w:sz w:val="28"/>
          <w:szCs w:val="28"/>
          <w:lang w:val="tt-RU"/>
        </w:rPr>
      </w:pPr>
    </w:p>
    <w:p w:rsidR="00720638" w:rsidP="0072063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720638" w:rsidP="00720638">
      <w:pPr>
        <w:jc w:val="both"/>
        <w:rPr>
          <w:sz w:val="28"/>
          <w:szCs w:val="28"/>
          <w:lang w:val="tt-RU"/>
        </w:rPr>
      </w:pPr>
    </w:p>
    <w:p w:rsidR="00720638" w:rsidP="0072063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постановлением начальника ОП №2 «Комсомольский» от 15.03.2022 года, вступившим в законную силу 28.03.2022 года, Мухтаров А.Х. о</w:t>
      </w:r>
      <w:r>
        <w:rPr>
          <w:sz w:val="28"/>
          <w:szCs w:val="28"/>
          <w:lang w:val="tt-RU"/>
        </w:rPr>
        <w:t>бязан к уплате штрафа в размере 500 рублей по стать</w:t>
      </w:r>
      <w:r w:rsidR="006026DE">
        <w:rPr>
          <w:sz w:val="28"/>
          <w:szCs w:val="28"/>
          <w:lang w:val="tt-RU"/>
        </w:rPr>
        <w:t>е</w:t>
      </w:r>
      <w:r>
        <w:rPr>
          <w:sz w:val="28"/>
          <w:szCs w:val="28"/>
          <w:lang w:val="tt-RU"/>
        </w:rPr>
        <w:t xml:space="preserve"> 20.</w:t>
      </w:r>
      <w:r w:rsidR="006026DE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1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720638" w:rsidP="0072063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суде Мухтаров А.Х. вину признал.     </w:t>
      </w:r>
    </w:p>
    <w:p w:rsidR="00720638" w:rsidP="0072063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наказания- л.д.4, сведениями об отсутствии оплаты по нему - л.д.5. </w:t>
      </w:r>
    </w:p>
    <w:p w:rsidR="00720638" w:rsidP="0072063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Мухтарова А.Х.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720638" w:rsidP="00720638">
      <w:pPr>
        <w:ind w:firstLine="54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rFonts w:ascii="Times" w:hAnsi="Times"/>
          <w:sz w:val="28"/>
          <w:szCs w:val="28"/>
        </w:rPr>
        <w:t xml:space="preserve">. 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rFonts w:ascii="Times" w:hAnsi="Times"/>
          <w:sz w:val="28"/>
          <w:szCs w:val="28"/>
        </w:rPr>
        <w:t xml:space="preserve">. 31.5 </w:t>
      </w:r>
      <w:r>
        <w:rPr>
          <w:sz w:val="28"/>
          <w:szCs w:val="28"/>
        </w:rPr>
        <w:t>КоАП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rFonts w:ascii="Times" w:hAnsi="Times"/>
          <w:sz w:val="28"/>
          <w:szCs w:val="28"/>
        </w:rPr>
        <w:t>.</w:t>
      </w:r>
    </w:p>
    <w:p w:rsidR="00720638" w:rsidP="00720638">
      <w:pPr>
        <w:ind w:firstLine="54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Суд приходит к следующему: им не было предпринято 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предоставляющих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отсрочку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рассрочку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ходатайством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rFonts w:ascii="Times" w:hAnsi="Times"/>
          <w:sz w:val="28"/>
          <w:szCs w:val="28"/>
        </w:rPr>
        <w:t xml:space="preserve"> 31.5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обращался</w:t>
      </w:r>
      <w:r>
        <w:rPr>
          <w:rFonts w:ascii="Times" w:hAnsi="Times"/>
          <w:sz w:val="28"/>
          <w:szCs w:val="28"/>
        </w:rPr>
        <w:t xml:space="preserve">. </w:t>
      </w:r>
    </w:p>
    <w:p w:rsidR="00720638" w:rsidP="00720638">
      <w:pPr>
        <w:ind w:firstLine="54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2.9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квалификация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малозначительного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исключительных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" w:hAnsi="Times"/>
          <w:sz w:val="28"/>
          <w:szCs w:val="28"/>
        </w:rPr>
        <w:t xml:space="preserve">. 18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Пленума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rFonts w:ascii="Times" w:hAnsi="Times"/>
          <w:sz w:val="28"/>
          <w:szCs w:val="28"/>
        </w:rPr>
        <w:t xml:space="preserve"> 02.06.2004 </w:t>
      </w:r>
      <w:r>
        <w:rPr>
          <w:sz w:val="28"/>
          <w:szCs w:val="28"/>
        </w:rPr>
        <w:t>года</w:t>
      </w:r>
      <w:r>
        <w:rPr>
          <w:rFonts w:ascii="Times" w:hAnsi="Times"/>
          <w:sz w:val="28"/>
          <w:szCs w:val="28"/>
        </w:rPr>
        <w:t xml:space="preserve"> "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возникших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судебной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 xml:space="preserve">", </w:t>
      </w:r>
      <w:r>
        <w:rPr>
          <w:sz w:val="28"/>
          <w:szCs w:val="28"/>
        </w:rPr>
        <w:t>которых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>
        <w:rPr>
          <w:rFonts w:ascii="Times" w:hAnsi="Times"/>
          <w:sz w:val="28"/>
          <w:szCs w:val="28"/>
        </w:rPr>
        <w:t>.  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совершенного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виновного</w:t>
      </w:r>
      <w:r>
        <w:rPr>
          <w:rFonts w:ascii="Times" w:hAnsi="Times"/>
          <w:sz w:val="28"/>
          <w:szCs w:val="28"/>
        </w:rPr>
        <w:t>.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смягчающим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относит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вины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раскаяние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содеянном</w:t>
      </w:r>
      <w:r w:rsidR="003D7572">
        <w:rPr>
          <w:sz w:val="28"/>
          <w:szCs w:val="28"/>
        </w:rPr>
        <w:t>, фактическую уплату штрафа в день рассмотрения настоящего дела.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Вместе с тем, в календарном году неоднократно привлекался к административной ответственности, назначенные наказания в виде штрафа им не исполнялись.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Выводов не сделал, на путь исправления не встал.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изложенных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считает</w:t>
      </w:r>
      <w:r>
        <w:rPr>
          <w:rFonts w:ascii="Times" w:hAnsi="Times"/>
          <w:sz w:val="28"/>
          <w:szCs w:val="28"/>
        </w:rPr>
        <w:t xml:space="preserve"> невозможным </w:t>
      </w:r>
      <w:r>
        <w:rPr>
          <w:sz w:val="28"/>
          <w:szCs w:val="28"/>
        </w:rPr>
        <w:t>назначить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rFonts w:ascii="Times" w:hAnsi="Times"/>
          <w:sz w:val="28"/>
          <w:szCs w:val="28"/>
        </w:rPr>
        <w:t xml:space="preserve"> штрафа.  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 xml:space="preserve">      Руководствуясь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rFonts w:ascii="Times" w:hAnsi="Times"/>
          <w:sz w:val="28"/>
          <w:szCs w:val="28"/>
        </w:rPr>
        <w:t xml:space="preserve"> 1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 20.25, 29.9, 29.10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,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</w:p>
    <w:p w:rsidR="00720638" w:rsidP="00720638">
      <w:pPr>
        <w:tabs>
          <w:tab w:val="left" w:pos="1620"/>
        </w:tabs>
        <w:jc w:val="center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rFonts w:ascii="Times" w:hAnsi="Times"/>
          <w:sz w:val="28"/>
          <w:szCs w:val="28"/>
        </w:rPr>
        <w:t>:</w:t>
      </w: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</w:p>
    <w:p w:rsidR="00720638" w:rsidP="00720638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</w:t>
      </w:r>
      <w:r>
        <w:rPr>
          <w:sz w:val="28"/>
          <w:szCs w:val="28"/>
        </w:rPr>
        <w:t>Признать</w:t>
      </w:r>
      <w:r>
        <w:rPr>
          <w:rFonts w:ascii="Times" w:hAnsi="Times"/>
          <w:sz w:val="28"/>
          <w:szCs w:val="28"/>
        </w:rPr>
        <w:t xml:space="preserve"> Мухтарова </w:t>
      </w:r>
      <w:r w:rsidR="006353E3">
        <w:rPr>
          <w:rFonts w:ascii="Times" w:hAnsi="Times"/>
          <w:sz w:val="28"/>
          <w:szCs w:val="28"/>
        </w:rPr>
        <w:t>А.Х.</w:t>
      </w:r>
      <w:r>
        <w:rPr>
          <w:rFonts w:ascii="Times" w:hAnsi="Times"/>
          <w:sz w:val="28"/>
          <w:szCs w:val="28"/>
        </w:rPr>
        <w:t xml:space="preserve"> винов</w:t>
      </w:r>
      <w:r>
        <w:rPr>
          <w:sz w:val="28"/>
          <w:szCs w:val="28"/>
        </w:rPr>
        <w:t>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совершении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rFonts w:ascii="Times" w:hAnsi="Times"/>
          <w:sz w:val="28"/>
          <w:szCs w:val="28"/>
        </w:rPr>
        <w:t xml:space="preserve"> 1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 20.25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720638" w:rsidP="007206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Мухтарова </w:t>
      </w:r>
      <w:r w:rsidR="006353E3">
        <w:rPr>
          <w:sz w:val="28"/>
          <w:szCs w:val="28"/>
        </w:rPr>
        <w:t>А.Х.</w:t>
      </w:r>
      <w:r>
        <w:rPr>
          <w:sz w:val="28"/>
          <w:szCs w:val="28"/>
        </w:rPr>
        <w:t xml:space="preserve"> административному аресту сроком на 3 (трое) суток.</w:t>
      </w:r>
    </w:p>
    <w:p w:rsidR="00720638" w:rsidP="00720638">
      <w:pPr>
        <w:ind w:firstLine="708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 xml:space="preserve">Исчислять с 08 июня 2022 года с 09 часов 00 минут. </w:t>
      </w:r>
    </w:p>
    <w:p w:rsidR="00720638" w:rsidP="00720638">
      <w:pPr>
        <w:ind w:firstLine="708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обжаловано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Набережночелнинский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>
        <w:rPr>
          <w:rFonts w:ascii="Times" w:hAnsi="Times"/>
          <w:sz w:val="28"/>
          <w:szCs w:val="28"/>
        </w:rPr>
        <w:t xml:space="preserve"> суд </w:t>
      </w:r>
      <w:r>
        <w:rPr>
          <w:sz w:val="28"/>
          <w:szCs w:val="28"/>
        </w:rPr>
        <w:t>Республики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Татарстан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rFonts w:ascii="Times" w:hAnsi="Times"/>
          <w:sz w:val="28"/>
          <w:szCs w:val="28"/>
        </w:rPr>
        <w:t xml:space="preserve"> 10 (</w:t>
      </w:r>
      <w:r>
        <w:rPr>
          <w:sz w:val="28"/>
          <w:szCs w:val="28"/>
        </w:rPr>
        <w:t>десяти</w:t>
      </w:r>
      <w:r>
        <w:rPr>
          <w:rFonts w:ascii="Times" w:hAnsi="Times"/>
          <w:sz w:val="28"/>
          <w:szCs w:val="28"/>
        </w:rPr>
        <w:t xml:space="preserve">) </w:t>
      </w:r>
      <w:r>
        <w:rPr>
          <w:sz w:val="28"/>
          <w:szCs w:val="28"/>
        </w:rPr>
        <w:t>суток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вручения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rFonts w:ascii="Times" w:hAnsi="Times"/>
          <w:sz w:val="28"/>
          <w:szCs w:val="28"/>
        </w:rPr>
        <w:t xml:space="preserve"> Мухтарову А.Х.</w:t>
      </w:r>
    </w:p>
    <w:p w:rsidR="00720638" w:rsidP="00720638">
      <w:pPr>
        <w:ind w:firstLine="708"/>
        <w:jc w:val="both"/>
        <w:rPr>
          <w:rFonts w:ascii="Times" w:hAnsi="Times"/>
          <w:sz w:val="28"/>
          <w:szCs w:val="28"/>
        </w:rPr>
      </w:pPr>
    </w:p>
    <w:p w:rsidR="00720638" w:rsidP="00720638">
      <w:pPr>
        <w:ind w:firstLine="708"/>
        <w:jc w:val="both"/>
        <w:rPr>
          <w:rFonts w:ascii="Times" w:hAnsi="Times"/>
          <w:sz w:val="28"/>
          <w:szCs w:val="28"/>
        </w:rPr>
      </w:pPr>
    </w:p>
    <w:p w:rsidR="00720638" w:rsidP="00720638">
      <w:pPr>
        <w:ind w:firstLine="708"/>
        <w:jc w:val="both"/>
        <w:rPr>
          <w:rFonts w:ascii="Times" w:hAnsi="Times"/>
          <w:sz w:val="28"/>
          <w:szCs w:val="28"/>
        </w:rPr>
      </w:pPr>
    </w:p>
    <w:p w:rsidR="00720638" w:rsidP="00720638">
      <w:pPr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rFonts w:ascii="Times" w:hAnsi="Times"/>
          <w:sz w:val="28"/>
          <w:szCs w:val="28"/>
        </w:rPr>
        <w:t xml:space="preserve">                             </w:t>
      </w:r>
      <w:r w:rsidR="003D7572">
        <w:rPr>
          <w:rFonts w:ascii="Times" w:hAnsi="Times"/>
          <w:sz w:val="28"/>
          <w:szCs w:val="28"/>
        </w:rPr>
        <w:t xml:space="preserve">            </w:t>
      </w:r>
      <w:r>
        <w:rPr>
          <w:rFonts w:ascii="Times" w:hAnsi="Times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Маратканова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rFonts w:ascii="Times" w:hAnsi="Times"/>
          <w:sz w:val="28"/>
          <w:szCs w:val="28"/>
        </w:rPr>
        <w:t>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38"/>
    <w:rsid w:val="00152A96"/>
    <w:rsid w:val="003D7572"/>
    <w:rsid w:val="006026DE"/>
    <w:rsid w:val="006353E3"/>
    <w:rsid w:val="00720638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26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2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