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A2E" w:rsidP="00CB3A2E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CB3A2E" w:rsidP="00CB3A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5-194/9/2022</w:t>
      </w:r>
    </w:p>
    <w:p w:rsidR="00CB3A2E" w:rsidP="00CB3A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0065-01-2022-000853-73   </w:t>
      </w:r>
    </w:p>
    <w:p w:rsidR="00CB3A2E" w:rsidP="00CB3A2E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 2022 года                                                   город Набережные Челны</w:t>
      </w:r>
    </w:p>
    <w:p w:rsidR="00CB3A2E" w:rsidP="00CB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Суфиева</w:t>
      </w:r>
      <w:r>
        <w:rPr>
          <w:sz w:val="28"/>
          <w:szCs w:val="28"/>
        </w:rPr>
        <w:t xml:space="preserve"> </w:t>
      </w:r>
      <w:r w:rsidR="000A4B2C">
        <w:rPr>
          <w:sz w:val="28"/>
          <w:szCs w:val="28"/>
        </w:rPr>
        <w:t>А.Ф.</w:t>
      </w:r>
      <w:r>
        <w:rPr>
          <w:sz w:val="28"/>
          <w:szCs w:val="28"/>
        </w:rPr>
        <w:t xml:space="preserve">, </w:t>
      </w:r>
      <w:r w:rsidR="000A4B2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CB3A2E" w:rsidP="00CB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CB3A2E" w:rsidP="00CB3A2E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B3A2E" w:rsidP="00CB3A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B3A2E" w:rsidP="00CB3A2E">
      <w:pPr>
        <w:jc w:val="center"/>
        <w:outlineLvl w:val="0"/>
        <w:rPr>
          <w:sz w:val="28"/>
          <w:szCs w:val="28"/>
        </w:rPr>
      </w:pPr>
    </w:p>
    <w:p w:rsidR="00CB3A2E" w:rsidP="00CB3A2E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0A4B2C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13 августа 2021 года налоговую декларацию по налогу на добавленную стоимость за 2 квартал 2021 года, при установленном сроке - не позднее 26 июля 2021 года. </w:t>
      </w:r>
    </w:p>
    <w:p w:rsidR="00CB3A2E" w:rsidP="00CB3A2E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суд Суфиев А.Ф. не явился, извещен надлежаще.</w:t>
      </w:r>
    </w:p>
    <w:p w:rsidR="00CB3A2E" w:rsidP="00CB3A2E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CB3A2E" w:rsidP="00CB3A2E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 1002 от 04.02.202</w:t>
      </w:r>
      <w:r w:rsidR="0029205B">
        <w:rPr>
          <w:sz w:val="28"/>
          <w:szCs w:val="28"/>
        </w:rPr>
        <w:t>1</w:t>
      </w:r>
      <w:r>
        <w:rPr>
          <w:sz w:val="28"/>
          <w:szCs w:val="28"/>
        </w:rPr>
        <w:t xml:space="preserve">, из которого видно, что за данное налоговое правонарушение само предприятие привлечено к налоговой ответственности и подвергнуто к уплате штрафа в размере 500 рублей - л.д.6-8, из Выписки из Единого государственного реестра юридических лиц видно, что директором этого предприятия является Суфиев А.Ф. -л.д.18-20. 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Суфиев А.Ф.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2 квартал 2021 года – 26 июля 2021 года, фактически налоговая декларация представлена 13 августа 2021 года.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Суфиев А.Ф.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sz w:val="28"/>
          <w:szCs w:val="28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Суфиеву</w:t>
      </w:r>
      <w:r>
        <w:rPr>
          <w:sz w:val="28"/>
          <w:szCs w:val="28"/>
        </w:rPr>
        <w:t xml:space="preserve"> А.Ф. обстоятельств судом не установлено.   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CB3A2E" w:rsidP="00CB3A2E">
      <w:pPr>
        <w:ind w:firstLine="708"/>
        <w:jc w:val="both"/>
        <w:rPr>
          <w:sz w:val="28"/>
          <w:szCs w:val="28"/>
        </w:rPr>
      </w:pPr>
    </w:p>
    <w:p w:rsidR="00CB3A2E" w:rsidP="00CB3A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B3A2E" w:rsidP="00CB3A2E">
      <w:pPr>
        <w:jc w:val="center"/>
        <w:rPr>
          <w:sz w:val="28"/>
          <w:szCs w:val="28"/>
        </w:rPr>
      </w:pP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Суфиева</w:t>
      </w:r>
      <w:r>
        <w:rPr>
          <w:sz w:val="28"/>
          <w:szCs w:val="28"/>
        </w:rPr>
        <w:t xml:space="preserve"> </w:t>
      </w:r>
      <w:r w:rsidR="000A4B2C">
        <w:rPr>
          <w:sz w:val="28"/>
          <w:szCs w:val="28"/>
        </w:rPr>
        <w:t>А.Ф.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Суфиева</w:t>
      </w:r>
      <w:r>
        <w:rPr>
          <w:sz w:val="28"/>
          <w:szCs w:val="28"/>
        </w:rPr>
        <w:t xml:space="preserve"> </w:t>
      </w:r>
      <w:r w:rsidR="000A4B2C">
        <w:rPr>
          <w:sz w:val="28"/>
          <w:szCs w:val="28"/>
        </w:rPr>
        <w:t>А.Ф.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0318690900000000028401621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CB3A2E" w:rsidP="00CB3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Суфиеву</w:t>
      </w:r>
      <w:r>
        <w:rPr>
          <w:sz w:val="28"/>
          <w:szCs w:val="28"/>
        </w:rPr>
        <w:t xml:space="preserve"> А.Ф. копии этого постановления. </w:t>
      </w:r>
    </w:p>
    <w:p w:rsidR="00CB3A2E" w:rsidP="00CB3A2E">
      <w:pPr>
        <w:ind w:firstLine="708"/>
        <w:jc w:val="both"/>
        <w:rPr>
          <w:sz w:val="28"/>
          <w:szCs w:val="28"/>
        </w:rPr>
      </w:pPr>
    </w:p>
    <w:p w:rsidR="00CB3A2E" w:rsidP="00CB3A2E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2E"/>
    <w:rsid w:val="000A4B2C"/>
    <w:rsid w:val="0029205B"/>
    <w:rsid w:val="003315EC"/>
    <w:rsid w:val="003A498A"/>
    <w:rsid w:val="00CB3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A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