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2D42" w:rsidP="00E92D4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5-193/9/2022</w:t>
      </w:r>
    </w:p>
    <w:p w:rsidR="00E92D42" w:rsidP="00E92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0065-01-2022-000852-76  </w:t>
      </w:r>
    </w:p>
    <w:p w:rsidR="00E92D42" w:rsidP="00E92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2022 года                                                         город Набережные Челны </w:t>
      </w:r>
    </w:p>
    <w:p w:rsidR="00E92D42" w:rsidP="00E92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Семиволковой</w:t>
      </w:r>
      <w:r>
        <w:rPr>
          <w:sz w:val="28"/>
          <w:szCs w:val="28"/>
        </w:rPr>
        <w:t xml:space="preserve"> </w:t>
      </w:r>
      <w:r w:rsidR="002B1425">
        <w:rPr>
          <w:sz w:val="28"/>
          <w:szCs w:val="28"/>
        </w:rPr>
        <w:t>Л.С.</w:t>
      </w:r>
      <w:r>
        <w:rPr>
          <w:sz w:val="28"/>
          <w:szCs w:val="28"/>
        </w:rPr>
        <w:t xml:space="preserve">, </w:t>
      </w:r>
      <w:r w:rsidR="002B14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E92D42" w:rsidP="00E92D4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E92D42" w:rsidP="00E92D42">
      <w:pPr>
        <w:jc w:val="both"/>
        <w:rPr>
          <w:sz w:val="28"/>
          <w:szCs w:val="28"/>
        </w:rPr>
      </w:pPr>
    </w:p>
    <w:p w:rsidR="00E92D42" w:rsidP="00E92D4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92D42" w:rsidP="00E92D42">
      <w:pPr>
        <w:jc w:val="both"/>
        <w:rPr>
          <w:sz w:val="28"/>
          <w:szCs w:val="28"/>
        </w:rPr>
      </w:pP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марта 2022 года, в 11 часу, в доме 26 по улице Низаметдинова города Набережные Челны Республики Татарстан, на входе в помещение Стоматологической клиники «</w:t>
      </w:r>
      <w:r w:rsidR="002B1425">
        <w:rPr>
          <w:sz w:val="28"/>
          <w:szCs w:val="28"/>
        </w:rPr>
        <w:t>ххх</w:t>
      </w:r>
      <w:r>
        <w:rPr>
          <w:sz w:val="28"/>
          <w:szCs w:val="28"/>
        </w:rPr>
        <w:t xml:space="preserve">» заместитель директора </w:t>
      </w:r>
      <w:r>
        <w:rPr>
          <w:sz w:val="28"/>
          <w:szCs w:val="28"/>
        </w:rPr>
        <w:t>Семиволкова</w:t>
      </w:r>
      <w:r>
        <w:rPr>
          <w:sz w:val="28"/>
          <w:szCs w:val="28"/>
        </w:rPr>
        <w:t xml:space="preserve"> Л.С. разместила наружную информацию о режиме их работы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Семиволкова</w:t>
      </w:r>
      <w:r>
        <w:rPr>
          <w:sz w:val="28"/>
          <w:szCs w:val="28"/>
        </w:rPr>
        <w:t xml:space="preserve"> Л.С. вину признала, суду показала, что нарушение устранено, </w:t>
      </w:r>
      <w:r>
        <w:rPr>
          <w:sz w:val="28"/>
          <w:szCs w:val="28"/>
        </w:rPr>
        <w:t>приложена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.      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Её вина подтверждается: протоколом об административном правонарушении - л.д.2, из копии договора аренды нежилого помещения от 01 июля 2021 года видно, что ООО «</w:t>
      </w:r>
      <w:r w:rsidR="002B1425">
        <w:rPr>
          <w:sz w:val="28"/>
          <w:szCs w:val="28"/>
        </w:rPr>
        <w:t>ххх</w:t>
      </w:r>
      <w:r>
        <w:rPr>
          <w:sz w:val="28"/>
          <w:szCs w:val="28"/>
        </w:rPr>
        <w:t xml:space="preserve">» арендует помещение у ДОСААФ РТ для занятия предпринимательской деятельностью (л.д.9-13),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входа в учреждение с их названием и режимом работы только на русском языке (л.д.16-17).    </w:t>
      </w:r>
    </w:p>
    <w:p w:rsidR="00E92D42" w:rsidP="00E92D42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E92D42" w:rsidP="00E92D4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E92D42" w:rsidP="00E92D4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Семиволкова</w:t>
      </w:r>
      <w:r>
        <w:rPr>
          <w:sz w:val="28"/>
          <w:szCs w:val="28"/>
        </w:rPr>
        <w:t xml:space="preserve"> Л.С. совершила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</w:t>
      </w:r>
      <w:r>
        <w:rPr>
          <w:sz w:val="28"/>
          <w:szCs w:val="28"/>
        </w:rPr>
        <w:t xml:space="preserve">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её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фактическое устранение допущенного нарушения. 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её наказание обстоятельств судом не установлено.</w:t>
      </w:r>
    </w:p>
    <w:p w:rsidR="00E92D42" w:rsidP="00E92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E92D42" w:rsidP="00E92D42">
      <w:pPr>
        <w:jc w:val="both"/>
        <w:rPr>
          <w:sz w:val="28"/>
          <w:szCs w:val="28"/>
        </w:rPr>
      </w:pPr>
    </w:p>
    <w:p w:rsidR="00E92D42" w:rsidP="00E92D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92D42" w:rsidP="00E92D42">
      <w:pPr>
        <w:jc w:val="both"/>
        <w:rPr>
          <w:sz w:val="28"/>
          <w:szCs w:val="28"/>
        </w:rPr>
      </w:pP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Семиволкову</w:t>
      </w:r>
      <w:r>
        <w:rPr>
          <w:sz w:val="28"/>
          <w:szCs w:val="28"/>
        </w:rPr>
        <w:t xml:space="preserve"> </w:t>
      </w:r>
      <w:r w:rsidR="002B1425">
        <w:rPr>
          <w:sz w:val="28"/>
          <w:szCs w:val="28"/>
        </w:rPr>
        <w:t>Л.С.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E92D42" w:rsidP="00E9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Семиволкову</w:t>
      </w:r>
      <w:r>
        <w:rPr>
          <w:sz w:val="28"/>
          <w:szCs w:val="28"/>
        </w:rPr>
        <w:t xml:space="preserve"> </w:t>
      </w:r>
      <w:r w:rsidR="002B1425">
        <w:rPr>
          <w:sz w:val="28"/>
          <w:szCs w:val="28"/>
        </w:rPr>
        <w:t>Л.С.</w:t>
      </w:r>
      <w:r>
        <w:rPr>
          <w:sz w:val="28"/>
          <w:szCs w:val="28"/>
        </w:rPr>
        <w:t xml:space="preserve"> 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E92D42" w:rsidP="00E92D4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bCs/>
          <w:sz w:val="28"/>
          <w:szCs w:val="28"/>
        </w:rPr>
        <w:t>Семиволковой</w:t>
      </w:r>
      <w:r>
        <w:rPr>
          <w:bCs/>
          <w:sz w:val="28"/>
          <w:szCs w:val="28"/>
        </w:rPr>
        <w:t xml:space="preserve"> Л.С. </w:t>
      </w:r>
    </w:p>
    <w:p w:rsidR="00E92D42" w:rsidP="00E92D42">
      <w:pPr>
        <w:ind w:firstLine="708"/>
        <w:jc w:val="both"/>
        <w:rPr>
          <w:bCs/>
          <w:sz w:val="28"/>
          <w:szCs w:val="28"/>
        </w:rPr>
      </w:pPr>
    </w:p>
    <w:p w:rsidR="00E92D42" w:rsidP="00E92D42">
      <w:pPr>
        <w:ind w:firstLine="708"/>
        <w:jc w:val="both"/>
        <w:rPr>
          <w:bCs/>
          <w:sz w:val="28"/>
          <w:szCs w:val="28"/>
        </w:rPr>
      </w:pPr>
    </w:p>
    <w:p w:rsidR="00E92D42" w:rsidP="00E92D42">
      <w:pPr>
        <w:ind w:firstLine="708"/>
        <w:jc w:val="both"/>
        <w:rPr>
          <w:bCs/>
          <w:sz w:val="28"/>
          <w:szCs w:val="28"/>
        </w:rPr>
      </w:pPr>
    </w:p>
    <w:p w:rsidR="00E92D42" w:rsidP="00E92D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подпись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42"/>
    <w:rsid w:val="00020D3E"/>
    <w:rsid w:val="002B1425"/>
    <w:rsid w:val="009F20D0"/>
    <w:rsid w:val="00A00CDE"/>
    <w:rsid w:val="00CC0EF6"/>
    <w:rsid w:val="00E2353B"/>
    <w:rsid w:val="00E92D42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92D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2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