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23" w:rsidP="001D0923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5-157/9/2022</w:t>
      </w:r>
    </w:p>
    <w:p w:rsidR="001D0923" w:rsidP="001D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0065-01-2022-000575-34  </w:t>
      </w:r>
    </w:p>
    <w:p w:rsidR="001D0923" w:rsidP="001D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город Набережные Челны </w:t>
      </w:r>
    </w:p>
    <w:p w:rsidR="001D0923" w:rsidP="001D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Абдульханова</w:t>
      </w:r>
      <w:r>
        <w:rPr>
          <w:sz w:val="28"/>
          <w:szCs w:val="28"/>
        </w:rPr>
        <w:t xml:space="preserve"> </w:t>
      </w:r>
      <w:r w:rsidR="006D6536">
        <w:rPr>
          <w:sz w:val="28"/>
          <w:szCs w:val="28"/>
        </w:rPr>
        <w:t>А.Ф.</w:t>
      </w:r>
      <w:r>
        <w:rPr>
          <w:sz w:val="28"/>
          <w:szCs w:val="28"/>
        </w:rPr>
        <w:t xml:space="preserve">, </w:t>
      </w:r>
      <w:r w:rsidR="006D653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1D0923" w:rsidP="001D092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1D0923" w:rsidP="001D0923">
      <w:pPr>
        <w:jc w:val="both"/>
        <w:rPr>
          <w:sz w:val="28"/>
          <w:szCs w:val="28"/>
        </w:rPr>
      </w:pPr>
    </w:p>
    <w:p w:rsidR="001D0923" w:rsidP="001D092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D0923" w:rsidP="001D0923">
      <w:pPr>
        <w:jc w:val="both"/>
        <w:rPr>
          <w:sz w:val="28"/>
          <w:szCs w:val="28"/>
        </w:rPr>
      </w:pP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2022 года, в 17 часу, в доме </w:t>
      </w:r>
      <w:r w:rsidR="006D6536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проспекту </w:t>
      </w:r>
      <w:r w:rsidR="006D6536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на входе в помещение гостиницы и кафе индивидуальный предприниматель </w:t>
      </w:r>
      <w:r>
        <w:rPr>
          <w:sz w:val="28"/>
          <w:szCs w:val="28"/>
        </w:rPr>
        <w:t>Абдульханов</w:t>
      </w:r>
      <w:r>
        <w:rPr>
          <w:sz w:val="28"/>
          <w:szCs w:val="28"/>
        </w:rPr>
        <w:t xml:space="preserve"> А.Ф. разместил наружную информацию об их  названии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Абдульханов</w:t>
      </w:r>
      <w:r>
        <w:rPr>
          <w:sz w:val="28"/>
          <w:szCs w:val="28"/>
        </w:rPr>
        <w:t xml:space="preserve"> А.Ф. не явился, извещен надлежаще путем СМС-оповещения, на получение которого им было дано письменное согласие.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- л.д.2, из копии договора аренды нежилого помещения №48 видно, что ИП </w:t>
      </w:r>
      <w:r>
        <w:rPr>
          <w:sz w:val="28"/>
          <w:szCs w:val="28"/>
        </w:rPr>
        <w:t>Абдульханов</w:t>
      </w:r>
      <w:r>
        <w:rPr>
          <w:sz w:val="28"/>
          <w:szCs w:val="28"/>
        </w:rPr>
        <w:t xml:space="preserve"> А.Ф. арендует помещение у </w:t>
      </w:r>
      <w:r w:rsidR="006D6536">
        <w:rPr>
          <w:sz w:val="28"/>
          <w:szCs w:val="28"/>
        </w:rPr>
        <w:t>ххх</w:t>
      </w:r>
      <w:r>
        <w:rPr>
          <w:sz w:val="28"/>
          <w:szCs w:val="28"/>
        </w:rPr>
        <w:t xml:space="preserve"> для занятия предпринимательской деятельностью (л.д.7-10),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входа в гостиницу и кафе с их названием только на русском языке (л.д.12-13).    </w:t>
      </w:r>
    </w:p>
    <w:p w:rsidR="001D0923" w:rsidP="001D0923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1D0923" w:rsidP="001D092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1D0923" w:rsidP="001D092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Абдульханов</w:t>
      </w:r>
      <w:r>
        <w:rPr>
          <w:sz w:val="28"/>
          <w:szCs w:val="28"/>
        </w:rPr>
        <w:t xml:space="preserve"> А.Ф. совершил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(что видно из протокола об административном правонарушении), фактическое устранение допущенного нарушения. 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1D0923" w:rsidP="001D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1D0923" w:rsidP="001D0923">
      <w:pPr>
        <w:jc w:val="both"/>
        <w:rPr>
          <w:sz w:val="28"/>
          <w:szCs w:val="28"/>
        </w:rPr>
      </w:pPr>
    </w:p>
    <w:p w:rsidR="001D0923" w:rsidP="001D09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D0923" w:rsidP="001D0923">
      <w:pPr>
        <w:jc w:val="both"/>
        <w:rPr>
          <w:sz w:val="28"/>
          <w:szCs w:val="28"/>
        </w:rPr>
      </w:pP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Абдульханова</w:t>
      </w:r>
      <w:r>
        <w:rPr>
          <w:sz w:val="28"/>
          <w:szCs w:val="28"/>
        </w:rPr>
        <w:t xml:space="preserve"> </w:t>
      </w:r>
      <w:r w:rsidR="006D6536">
        <w:rPr>
          <w:sz w:val="28"/>
          <w:szCs w:val="28"/>
        </w:rPr>
        <w:t>А.Ф.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1D0923" w:rsidP="001D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Абдульханова</w:t>
      </w:r>
      <w:r>
        <w:rPr>
          <w:sz w:val="28"/>
          <w:szCs w:val="28"/>
        </w:rPr>
        <w:t xml:space="preserve"> </w:t>
      </w:r>
      <w:r w:rsidR="006D6536">
        <w:rPr>
          <w:sz w:val="28"/>
          <w:szCs w:val="28"/>
        </w:rPr>
        <w:t>А.Ф.</w:t>
      </w:r>
      <w:r>
        <w:rPr>
          <w:sz w:val="28"/>
          <w:szCs w:val="28"/>
        </w:rPr>
        <w:t xml:space="preserve"> 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1D0923" w:rsidP="001D092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bCs/>
          <w:sz w:val="28"/>
          <w:szCs w:val="28"/>
        </w:rPr>
        <w:t>Абдульханову</w:t>
      </w:r>
      <w:r>
        <w:rPr>
          <w:bCs/>
          <w:sz w:val="28"/>
          <w:szCs w:val="28"/>
        </w:rPr>
        <w:t xml:space="preserve"> А.Ф.  </w:t>
      </w:r>
    </w:p>
    <w:p w:rsidR="001D0923" w:rsidP="001D0923">
      <w:pPr>
        <w:ind w:firstLine="708"/>
        <w:jc w:val="both"/>
        <w:rPr>
          <w:bCs/>
          <w:sz w:val="28"/>
          <w:szCs w:val="28"/>
        </w:rPr>
      </w:pPr>
    </w:p>
    <w:p w:rsidR="001D0923" w:rsidP="001D0923">
      <w:pPr>
        <w:ind w:firstLine="708"/>
        <w:jc w:val="both"/>
        <w:rPr>
          <w:bCs/>
          <w:sz w:val="28"/>
          <w:szCs w:val="28"/>
        </w:rPr>
      </w:pPr>
    </w:p>
    <w:p w:rsidR="001D0923" w:rsidP="001D0923">
      <w:pPr>
        <w:ind w:firstLine="708"/>
        <w:jc w:val="both"/>
        <w:rPr>
          <w:bCs/>
          <w:sz w:val="28"/>
          <w:szCs w:val="28"/>
        </w:rPr>
      </w:pPr>
    </w:p>
    <w:p w:rsidR="001D0923" w:rsidP="001D09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подпись    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23"/>
    <w:rsid w:val="001D0923"/>
    <w:rsid w:val="006D6536"/>
    <w:rsid w:val="009F20D0"/>
    <w:rsid w:val="00A00CDE"/>
    <w:rsid w:val="00E2353B"/>
    <w:rsid w:val="00FA5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09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0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