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D12" w:rsidP="00E40D12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 5-142/9/2022</w:t>
      </w:r>
    </w:p>
    <w:p w:rsidR="00E40D12" w:rsidP="00E40D12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0065-01-2022-000514-23</w:t>
      </w:r>
    </w:p>
    <w:p w:rsidR="00E40D12" w:rsidP="00E40D12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 марта 2022 года                                                город Набережные Челны</w:t>
      </w:r>
    </w:p>
    <w:p w:rsidR="00E40D12" w:rsidP="00E40D12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E40D12" w:rsidP="00E40D1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Муратшина</w:t>
      </w:r>
      <w:r>
        <w:rPr>
          <w:sz w:val="28"/>
          <w:szCs w:val="28"/>
        </w:rPr>
        <w:t xml:space="preserve"> </w:t>
      </w:r>
      <w:r w:rsidR="00E92A7B">
        <w:rPr>
          <w:sz w:val="28"/>
          <w:szCs w:val="28"/>
        </w:rPr>
        <w:t>И.И.</w:t>
      </w:r>
      <w:r>
        <w:rPr>
          <w:sz w:val="28"/>
          <w:szCs w:val="28"/>
        </w:rPr>
        <w:t xml:space="preserve">, </w:t>
      </w:r>
      <w:r w:rsidR="00E92A7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E40D12" w:rsidP="00E40D12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E40D12" w:rsidP="00E40D1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E40D12" w:rsidP="00E40D1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E40D12" w:rsidP="00E40D12">
      <w:pPr>
        <w:jc w:val="both"/>
        <w:rPr>
          <w:sz w:val="28"/>
          <w:szCs w:val="28"/>
          <w:lang w:val="tt-RU"/>
        </w:rPr>
      </w:pPr>
    </w:p>
    <w:p w:rsidR="00E40D12" w:rsidP="00E40D1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ИДПС ОГИБДД МВД России по </w:t>
      </w:r>
      <w:r>
        <w:rPr>
          <w:sz w:val="28"/>
          <w:szCs w:val="28"/>
        </w:rPr>
        <w:t>Туймазинскому</w:t>
      </w:r>
      <w:r>
        <w:rPr>
          <w:sz w:val="28"/>
          <w:szCs w:val="28"/>
        </w:rPr>
        <w:t xml:space="preserve"> району Республики Башкортостан от 20 декабря 2021 года, вступившим в законную силу 31 декабря 2021 года, </w:t>
      </w:r>
      <w:r>
        <w:rPr>
          <w:sz w:val="28"/>
          <w:szCs w:val="28"/>
        </w:rPr>
        <w:t>Муратшин</w:t>
      </w:r>
      <w:r>
        <w:rPr>
          <w:sz w:val="28"/>
          <w:szCs w:val="28"/>
        </w:rPr>
        <w:t xml:space="preserve"> И.И. 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1500 рублей по части 1 статьи 12.15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E40D12" w:rsidP="00E40D1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 Муратшин И.И. не явился, извещен надлежаще путем СМС-оповещения, на получение которого им было дано письменное согласие.</w:t>
      </w:r>
    </w:p>
    <w:p w:rsidR="00E40D12" w:rsidP="00E40D1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силу части 2 статьи 25.1 Кодекса Российской Федерации об административных праовнарушениях разбирательство по делу возможно в его отсутствие.</w:t>
      </w:r>
    </w:p>
    <w:p w:rsidR="00E40D12" w:rsidP="00E40D1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л.д.4, сведениями о том, что штраф не уплачен - л.д.3.  </w:t>
      </w:r>
    </w:p>
    <w:p w:rsidR="00E40D12" w:rsidP="00E40D1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69692C">
        <w:rPr>
          <w:sz w:val="28"/>
          <w:szCs w:val="28"/>
          <w:lang w:val="tt-RU"/>
        </w:rPr>
        <w:t xml:space="preserve">Муратшина И.И. </w:t>
      </w:r>
      <w:r>
        <w:rPr>
          <w:sz w:val="28"/>
          <w:szCs w:val="28"/>
          <w:lang w:val="tt-RU"/>
        </w:rPr>
        <w:t xml:space="preserve">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E40D12" w:rsidP="00E40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E40D12" w:rsidP="00E40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фактическая оплата </w:t>
      </w:r>
      <w:r w:rsidR="0069692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произведена </w:t>
      </w:r>
      <w:r w:rsidR="0069692C">
        <w:rPr>
          <w:sz w:val="28"/>
          <w:szCs w:val="28"/>
        </w:rPr>
        <w:t xml:space="preserve">до настоящего времени, </w:t>
      </w:r>
      <w:r>
        <w:rPr>
          <w:sz w:val="28"/>
          <w:szCs w:val="28"/>
        </w:rPr>
        <w:t>постановление от 2</w:t>
      </w:r>
      <w:r w:rsidR="0069692C">
        <w:rPr>
          <w:sz w:val="28"/>
          <w:szCs w:val="28"/>
        </w:rPr>
        <w:t xml:space="preserve">0 декабря </w:t>
      </w:r>
      <w:r>
        <w:rPr>
          <w:sz w:val="28"/>
          <w:szCs w:val="28"/>
        </w:rPr>
        <w:t xml:space="preserve">2021 года не отменялось, отсрочка или рассрочка уплаты штрафа не предоставлялась.   </w:t>
      </w:r>
    </w:p>
    <w:p w:rsidR="00E40D12" w:rsidP="00E40D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E40D12" w:rsidP="00E40D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692C">
        <w:rPr>
          <w:sz w:val="28"/>
          <w:szCs w:val="28"/>
        </w:rPr>
        <w:t>С</w:t>
      </w:r>
      <w:r>
        <w:rPr>
          <w:sz w:val="28"/>
          <w:szCs w:val="28"/>
        </w:rPr>
        <w:t>мягчающи</w:t>
      </w:r>
      <w:r w:rsidR="0069692C">
        <w:rPr>
          <w:sz w:val="28"/>
          <w:szCs w:val="28"/>
        </w:rPr>
        <w:t xml:space="preserve">х и отягчающих </w:t>
      </w:r>
      <w:r>
        <w:rPr>
          <w:sz w:val="28"/>
          <w:szCs w:val="28"/>
        </w:rPr>
        <w:t>его наказание обстоятельств суд</w:t>
      </w:r>
      <w:r w:rsidR="0069692C">
        <w:rPr>
          <w:sz w:val="28"/>
          <w:szCs w:val="28"/>
        </w:rPr>
        <w:t>ом не установлено.</w:t>
      </w:r>
      <w:r>
        <w:rPr>
          <w:sz w:val="28"/>
          <w:szCs w:val="28"/>
        </w:rPr>
        <w:t xml:space="preserve">                            </w:t>
      </w:r>
    </w:p>
    <w:p w:rsidR="00E40D12" w:rsidP="00E40D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таких обстоятельствах суд считает возможным назначить наказание в виде штрафа.</w:t>
      </w:r>
    </w:p>
    <w:p w:rsidR="00E40D12" w:rsidP="00E40D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E40D12" w:rsidP="00E40D12">
      <w:pPr>
        <w:tabs>
          <w:tab w:val="left" w:pos="1620"/>
        </w:tabs>
        <w:jc w:val="both"/>
        <w:rPr>
          <w:sz w:val="28"/>
          <w:szCs w:val="28"/>
        </w:rPr>
      </w:pPr>
    </w:p>
    <w:p w:rsidR="00E40D12" w:rsidP="00E40D12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40D12" w:rsidP="00E40D12">
      <w:pPr>
        <w:tabs>
          <w:tab w:val="left" w:pos="1620"/>
        </w:tabs>
        <w:jc w:val="center"/>
        <w:rPr>
          <w:sz w:val="28"/>
          <w:szCs w:val="28"/>
        </w:rPr>
      </w:pPr>
    </w:p>
    <w:p w:rsidR="00E40D12" w:rsidP="00E40D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69692C">
        <w:rPr>
          <w:sz w:val="28"/>
          <w:szCs w:val="28"/>
        </w:rPr>
        <w:t>Муратшина</w:t>
      </w:r>
      <w:r w:rsidR="0069692C">
        <w:rPr>
          <w:sz w:val="28"/>
          <w:szCs w:val="28"/>
        </w:rPr>
        <w:t xml:space="preserve"> </w:t>
      </w:r>
      <w:r w:rsidR="00E92A7B">
        <w:rPr>
          <w:sz w:val="28"/>
          <w:szCs w:val="28"/>
        </w:rPr>
        <w:t>И.И.</w:t>
      </w:r>
      <w:r w:rsidR="0069692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E40D12" w:rsidP="00E40D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 w:rsidR="0069692C">
        <w:rPr>
          <w:sz w:val="28"/>
          <w:szCs w:val="28"/>
        </w:rPr>
        <w:t>Муратшина</w:t>
      </w:r>
      <w:r w:rsidR="0069692C">
        <w:rPr>
          <w:sz w:val="28"/>
          <w:szCs w:val="28"/>
        </w:rPr>
        <w:t xml:space="preserve"> </w:t>
      </w:r>
      <w:r w:rsidR="00E92A7B">
        <w:rPr>
          <w:sz w:val="28"/>
          <w:szCs w:val="28"/>
        </w:rPr>
        <w:t>И.И.</w:t>
      </w:r>
      <w:r w:rsidR="00696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69692C">
        <w:rPr>
          <w:sz w:val="28"/>
          <w:szCs w:val="28"/>
        </w:rPr>
        <w:t>3</w:t>
      </w:r>
      <w:r>
        <w:rPr>
          <w:sz w:val="28"/>
          <w:szCs w:val="28"/>
        </w:rPr>
        <w:t>000 (</w:t>
      </w:r>
      <w:r w:rsidR="0069692C">
        <w:rPr>
          <w:sz w:val="28"/>
          <w:szCs w:val="28"/>
        </w:rPr>
        <w:t xml:space="preserve">три </w:t>
      </w:r>
      <w:r>
        <w:rPr>
          <w:sz w:val="28"/>
          <w:szCs w:val="28"/>
        </w:rPr>
        <w:t>тысячи) рублей в доход государства.</w:t>
      </w:r>
    </w:p>
    <w:p w:rsidR="00E40D12" w:rsidP="00E40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E40D12" w:rsidP="00E40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E40D12" w:rsidP="00E40D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031869090000000002740</w:t>
      </w:r>
      <w:r w:rsidR="0069692C">
        <w:rPr>
          <w:sz w:val="28"/>
          <w:szCs w:val="28"/>
        </w:rPr>
        <w:t>5408</w:t>
      </w:r>
    </w:p>
    <w:p w:rsidR="00E40D12" w:rsidP="00E40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E40D12" w:rsidP="00E40D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E40D12" w:rsidP="00E40D1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69692C">
        <w:rPr>
          <w:sz w:val="28"/>
          <w:szCs w:val="28"/>
        </w:rPr>
        <w:t>Муратшину</w:t>
      </w:r>
      <w:r w:rsidR="0069692C">
        <w:rPr>
          <w:sz w:val="28"/>
          <w:szCs w:val="28"/>
        </w:rPr>
        <w:t xml:space="preserve"> И.И. </w:t>
      </w:r>
      <w:r>
        <w:rPr>
          <w:sz w:val="28"/>
          <w:szCs w:val="28"/>
        </w:rPr>
        <w:t xml:space="preserve"> </w:t>
      </w:r>
    </w:p>
    <w:p w:rsidR="00E40D12" w:rsidP="00E40D12">
      <w:pPr>
        <w:tabs>
          <w:tab w:val="left" w:pos="1620"/>
        </w:tabs>
        <w:jc w:val="both"/>
        <w:rPr>
          <w:sz w:val="28"/>
          <w:szCs w:val="28"/>
        </w:rPr>
      </w:pPr>
    </w:p>
    <w:p w:rsidR="00E40D12" w:rsidP="00E40D12">
      <w:pPr>
        <w:jc w:val="both"/>
        <w:rPr>
          <w:sz w:val="28"/>
          <w:szCs w:val="28"/>
        </w:rPr>
      </w:pPr>
    </w:p>
    <w:p w:rsidR="00E40D12" w:rsidP="00E40D12">
      <w:pPr>
        <w:jc w:val="both"/>
        <w:rPr>
          <w:sz w:val="28"/>
          <w:szCs w:val="28"/>
        </w:rPr>
      </w:pPr>
    </w:p>
    <w:p w:rsidR="00E40D12" w:rsidP="00E40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</w:t>
      </w:r>
      <w:r w:rsidR="006969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12"/>
    <w:rsid w:val="0069692C"/>
    <w:rsid w:val="009F20D0"/>
    <w:rsid w:val="00A00CDE"/>
    <w:rsid w:val="00E2353B"/>
    <w:rsid w:val="00E40D12"/>
    <w:rsid w:val="00E92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92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