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36BD8" w:rsidP="00C36BD8">
      <w:pPr>
        <w:jc w:val="both"/>
      </w:pPr>
      <w:r>
        <w:t xml:space="preserve">                                                  ПОСТАНОВЛЕНИЕ                  ДЕЛО № 5 -139/9/2022</w:t>
      </w:r>
    </w:p>
    <w:p w:rsidR="00C36BD8" w:rsidP="00C36BD8">
      <w:pPr>
        <w:jc w:val="both"/>
      </w:pPr>
      <w:r>
        <w:t xml:space="preserve">                                                                             УИД 16</w:t>
      </w:r>
      <w:r>
        <w:rPr>
          <w:lang w:val="en-US"/>
        </w:rPr>
        <w:t>MS</w:t>
      </w:r>
      <w:r>
        <w:t>0065-01-2022-000506-47</w:t>
      </w:r>
    </w:p>
    <w:p w:rsidR="00C36BD8" w:rsidP="00C36BD8">
      <w:pPr>
        <w:jc w:val="both"/>
      </w:pPr>
      <w:r>
        <w:t>16 марта 2022 года                                                         город Набережные Челны</w:t>
      </w:r>
    </w:p>
    <w:p w:rsidR="00C36BD8" w:rsidP="00C36BD8">
      <w:pPr>
        <w:jc w:val="both"/>
      </w:pPr>
      <w:r>
        <w:t xml:space="preserve">                                                                                         Республика Татарстан</w:t>
      </w:r>
    </w:p>
    <w:p w:rsidR="00F9457D" w:rsidP="00C36BD8">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w:t>
      </w:r>
    </w:p>
    <w:p w:rsidR="00F9457D" w:rsidP="00C36BD8">
      <w:pPr>
        <w:ind w:firstLine="708"/>
        <w:jc w:val="both"/>
      </w:pPr>
      <w:r>
        <w:t xml:space="preserve">при секретаре                                           </w:t>
      </w:r>
      <w:r>
        <w:t>Зиатдинове</w:t>
      </w:r>
      <w:r>
        <w:t xml:space="preserve"> Э.А., </w:t>
      </w:r>
    </w:p>
    <w:p w:rsidR="00C36BD8" w:rsidP="00C36BD8">
      <w:pPr>
        <w:ind w:firstLine="708"/>
        <w:jc w:val="both"/>
      </w:pPr>
      <w:r>
        <w:t xml:space="preserve">рассмотрев дело об административном правонарушении в отношении </w:t>
      </w:r>
      <w:r>
        <w:t>Кавиева</w:t>
      </w:r>
      <w:r>
        <w:t xml:space="preserve"> </w:t>
      </w:r>
      <w:r w:rsidR="005D7679">
        <w:t>Р.Р.</w:t>
      </w:r>
      <w:r>
        <w:t xml:space="preserve">, </w:t>
      </w:r>
      <w:r w:rsidR="005D7679">
        <w:t>«данные изъяты»</w:t>
      </w:r>
      <w:r>
        <w:t xml:space="preserve">, </w:t>
      </w:r>
    </w:p>
    <w:p w:rsidR="00C36BD8" w:rsidP="00C36BD8">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C36BD8" w:rsidP="00C36BD8">
      <w:pPr>
        <w:jc w:val="both"/>
      </w:pPr>
    </w:p>
    <w:p w:rsidR="00C36BD8" w:rsidP="00C36BD8">
      <w:pPr>
        <w:jc w:val="center"/>
      </w:pPr>
      <w:r>
        <w:t>УСТАНОВИЛ:</w:t>
      </w:r>
    </w:p>
    <w:p w:rsidR="00C36BD8" w:rsidP="00C36BD8">
      <w:pPr>
        <w:jc w:val="both"/>
      </w:pPr>
    </w:p>
    <w:p w:rsidR="00C36BD8" w:rsidP="00C36BD8">
      <w:pPr>
        <w:ind w:firstLine="708"/>
        <w:jc w:val="both"/>
      </w:pPr>
      <w:r>
        <w:t>2</w:t>
      </w:r>
      <w:r w:rsidR="00B4390A">
        <w:t>5</w:t>
      </w:r>
      <w:r>
        <w:t xml:space="preserve"> февраля 2022 года, в 0</w:t>
      </w:r>
      <w:r w:rsidR="00B4390A">
        <w:t>3</w:t>
      </w:r>
      <w:r>
        <w:t xml:space="preserve"> часу, у дома </w:t>
      </w:r>
      <w:r w:rsidR="00B4390A">
        <w:t>20</w:t>
      </w:r>
      <w:r>
        <w:t xml:space="preserve"> по </w:t>
      </w:r>
      <w:r w:rsidR="00B4390A">
        <w:t xml:space="preserve">улице Железнодорожников </w:t>
      </w:r>
      <w:r>
        <w:t xml:space="preserve">города Набережные Челны Республики Татарстан </w:t>
      </w:r>
      <w:r w:rsidR="00B4390A">
        <w:t>Кавиев</w:t>
      </w:r>
      <w:r w:rsidR="00B4390A">
        <w:t xml:space="preserve"> Р.Р. </w:t>
      </w:r>
      <w:r>
        <w:t xml:space="preserve">управлял автомобилем </w:t>
      </w:r>
      <w:r w:rsidR="005D7679">
        <w:t>ххх</w:t>
      </w:r>
      <w:r>
        <w:t xml:space="preserve"> с государственным номерным знаком </w:t>
      </w:r>
      <w:r w:rsidR="005D7679">
        <w:t>ххх</w:t>
      </w:r>
      <w:r>
        <w:t xml:space="preserve">, находясь в состоянии опьянения, чем нарушил требования пункта 2.7 Правил дорожного движения Российской Федерации. </w:t>
      </w:r>
    </w:p>
    <w:p w:rsidR="00040908" w:rsidP="00C36BD8">
      <w:pPr>
        <w:jc w:val="both"/>
      </w:pPr>
      <w:r>
        <w:tab/>
        <w:t xml:space="preserve">В суд </w:t>
      </w:r>
      <w:r w:rsidR="00B4390A">
        <w:t>Кавиев</w:t>
      </w:r>
      <w:r w:rsidR="00B4390A">
        <w:t xml:space="preserve"> Р.Р. </w:t>
      </w:r>
      <w:r>
        <w:t xml:space="preserve">явился, на входе в него отказался пройти на судебный участок без лица, который не представился, назвал себя его представителем по устному ходатайству. </w:t>
      </w:r>
    </w:p>
    <w:p w:rsidR="00040908" w:rsidP="00C36BD8">
      <w:pPr>
        <w:jc w:val="both"/>
      </w:pPr>
      <w:r>
        <w:tab/>
      </w:r>
      <w:r>
        <w:t>Кавиеву</w:t>
      </w:r>
      <w:r>
        <w:t xml:space="preserve"> Р.Р. было предложено пройти в зал судебного заседания, начать его, разрешить в установленном порядке ходатайство о допуске к участию в деле его представителя по устному ходатайству.</w:t>
      </w:r>
    </w:p>
    <w:p w:rsidR="00040908" w:rsidP="00C36BD8">
      <w:pPr>
        <w:jc w:val="both"/>
      </w:pPr>
      <w:r>
        <w:tab/>
        <w:t xml:space="preserve">После чего, </w:t>
      </w:r>
      <w:r>
        <w:t>Кавиев</w:t>
      </w:r>
      <w:r>
        <w:t xml:space="preserve"> Р.Р. отказался пройти в зал судебного заседания, остался на входе. </w:t>
      </w:r>
    </w:p>
    <w:p w:rsidR="00C36BD8" w:rsidP="00C36BD8">
      <w:pPr>
        <w:jc w:val="both"/>
      </w:pPr>
      <w:r>
        <w:tab/>
        <w:t xml:space="preserve">Эти обстоятельства подробно изложены в рапорте младшего пристава по ОУПДС </w:t>
      </w:r>
      <w:r>
        <w:t>Набережночелнинского</w:t>
      </w:r>
      <w:r>
        <w:t xml:space="preserve"> СО СП по ОУПДС УФССП РФ по РТ </w:t>
      </w:r>
      <w:r w:rsidR="005D7679">
        <w:t>ххх</w:t>
      </w:r>
      <w:r>
        <w:t xml:space="preserve"> и </w:t>
      </w:r>
      <w:r w:rsidR="00F9457D">
        <w:t>служебной записк</w:t>
      </w:r>
      <w:r w:rsidR="009B2860">
        <w:t>е</w:t>
      </w:r>
      <w:r w:rsidR="00F9457D">
        <w:t xml:space="preserve"> </w:t>
      </w:r>
      <w:r>
        <w:t xml:space="preserve">секретаря судебного заседания </w:t>
      </w:r>
      <w:r w:rsidR="005D7679">
        <w:t>ххх</w:t>
      </w:r>
      <w:r w:rsidR="005D7679">
        <w:t>.</w:t>
      </w:r>
      <w:r>
        <w:t xml:space="preserve">   </w:t>
      </w:r>
    </w:p>
    <w:p w:rsidR="007B1219" w:rsidP="00C36BD8">
      <w:pPr>
        <w:jc w:val="both"/>
      </w:pPr>
      <w:r>
        <w:tab/>
        <w:t xml:space="preserve">С 12 мая 2020 года во исполнение Указа Президента Российской Федерации от 11 мая 2020 года №316 «Об определении порядка продления действия мер по обеспечению санитарно </w:t>
      </w:r>
      <w:r w:rsidR="009B2860">
        <w:t>-</w:t>
      </w:r>
      <w:r>
        <w:t xml:space="preserve"> эпидемиологического благополучия населения в субъектах Российской Федерации в связи с </w:t>
      </w:r>
      <w:r>
        <w:t>распро</w:t>
      </w:r>
      <w:r>
        <w:rPr>
          <w:lang w:val="en-US"/>
        </w:rPr>
        <w:t>c</w:t>
      </w:r>
      <w:r>
        <w:t>транением</w:t>
      </w:r>
      <w:r>
        <w:t xml:space="preserve"> новой </w:t>
      </w:r>
      <w:r>
        <w:t>коронавирусной</w:t>
      </w:r>
      <w:r>
        <w:t xml:space="preserve"> инфекции (</w:t>
      </w:r>
      <w:r>
        <w:rPr>
          <w:lang w:val="en-US"/>
        </w:rPr>
        <w:t>COVID</w:t>
      </w:r>
      <w:r w:rsidRPr="007B1219">
        <w:t>-19</w:t>
      </w:r>
      <w:r>
        <w:t>), письма Судебного Департамента при Верховном Суде Российской Федерации от 07 мая 2020 года №СД-АГ</w:t>
      </w:r>
      <w:r w:rsidRPr="007B1219">
        <w:t>/</w:t>
      </w:r>
      <w:r>
        <w:t xml:space="preserve">667, Постановления Кабинета Министров Республики Татарстан от 19 марта 2020 года №208, приказа </w:t>
      </w:r>
      <w:r>
        <w:t>и.о</w:t>
      </w:r>
      <w:r>
        <w:t xml:space="preserve">. Председателя </w:t>
      </w:r>
      <w:r>
        <w:t>Набережночелнинского</w:t>
      </w:r>
      <w:r>
        <w:t xml:space="preserve"> городского суда Республики Татарстан №16 от 12 мая 2020 года, лица, не являющиеся участниками </w:t>
      </w:r>
      <w:r w:rsidR="00D644AF">
        <w:t>судебных заседаний, в здание суда временно допускаться не будут.</w:t>
      </w:r>
      <w:r>
        <w:t xml:space="preserve">          </w:t>
      </w:r>
    </w:p>
    <w:p w:rsidR="00D644AF" w:rsidP="00C36BD8">
      <w:pPr>
        <w:jc w:val="both"/>
      </w:pPr>
      <w:r>
        <w:tab/>
        <w:t xml:space="preserve">Препятствий у </w:t>
      </w:r>
      <w:r>
        <w:t>Кавиева</w:t>
      </w:r>
      <w:r>
        <w:t xml:space="preserve"> Р.Р. для входа на судебный участок не имелось, ходатайство о допуске иного лица в качестве его представителя подлежало рассмотрению в подготовительной части судебного заседания, до этого, лицо, не назвавшее себя, не могло пройти в помещение судебного участка, так как не являлось участником судебного заседания.</w:t>
      </w:r>
    </w:p>
    <w:p w:rsidR="00D644AF" w:rsidP="00C36BD8">
      <w:pPr>
        <w:jc w:val="both"/>
      </w:pPr>
      <w:r>
        <w:tab/>
        <w:t xml:space="preserve">В силу части 2 статьи 25.1 Кодекса Российской Федерации об административных правонарушениях разбирательство по делу возможно в отсутствие </w:t>
      </w:r>
      <w:r>
        <w:t>Кавиева</w:t>
      </w:r>
      <w:r>
        <w:t xml:space="preserve"> Р.Р.     </w:t>
      </w:r>
    </w:p>
    <w:p w:rsidR="00C36BD8" w:rsidP="00C36BD8">
      <w:pPr>
        <w:jc w:val="both"/>
      </w:pPr>
      <w:r>
        <w:tab/>
      </w:r>
      <w:r>
        <w:t xml:space="preserve">Его вина подтверждается: протоколом об административном правонарушении в отношении </w:t>
      </w:r>
      <w:r w:rsidR="00B4390A">
        <w:t>Кавиева</w:t>
      </w:r>
      <w:r w:rsidR="00B4390A">
        <w:t xml:space="preserve"> Р.Р.</w:t>
      </w:r>
      <w:r w:rsidR="00D644AF">
        <w:t>, в тексте которого им было собственноручно указано о том, что 25 февраля 2022 года он управлял транспортным средством и был остановлен сотрудниками ДПС</w:t>
      </w:r>
      <w:r w:rsidR="00B4390A">
        <w:t xml:space="preserve"> </w:t>
      </w:r>
      <w:r>
        <w:t>(л.д.1), протоколом об отстранении от управления транспортным средством</w:t>
      </w:r>
      <w:r w:rsidR="00D644AF">
        <w:t xml:space="preserve"> </w:t>
      </w:r>
      <w:r w:rsidR="00D644AF">
        <w:t>Кавиева</w:t>
      </w:r>
      <w:r w:rsidR="00D644AF">
        <w:t xml:space="preserve"> Р.Р. в связи с обнаружением у него признако</w:t>
      </w:r>
      <w:r w:rsidR="009B2860">
        <w:t>в</w:t>
      </w:r>
      <w:r w:rsidR="00D644AF">
        <w:t xml:space="preserve"> алкогольного опьянения: запаха алкоголя изо</w:t>
      </w:r>
      <w:r w:rsidR="00D644AF">
        <w:t xml:space="preserve"> </w:t>
      </w:r>
      <w:r w:rsidR="00D644AF">
        <w:t>рта, резкое</w:t>
      </w:r>
      <w:r w:rsidR="00F9457D">
        <w:t xml:space="preserve"> изменение окраски кожных покровов лица</w:t>
      </w:r>
      <w:r>
        <w:t xml:space="preserve"> (л.д.2), актом освидетельствования на состояние алкогольного опьянения №14</w:t>
      </w:r>
      <w:r w:rsidR="00B4390A">
        <w:t>9280</w:t>
      </w:r>
      <w:r>
        <w:t xml:space="preserve"> от 2</w:t>
      </w:r>
      <w:r w:rsidR="00B4390A">
        <w:t>5</w:t>
      </w:r>
      <w:r>
        <w:t xml:space="preserve">.02.2022, выданным в установленном порядке с применением видеозаписи, установившим состояние опьянения у </w:t>
      </w:r>
      <w:r w:rsidR="00B4390A">
        <w:t>Кавиева</w:t>
      </w:r>
      <w:r w:rsidR="00B4390A">
        <w:t xml:space="preserve"> Р.Р. </w:t>
      </w:r>
      <w:r>
        <w:t>в 0,</w:t>
      </w:r>
      <w:r w:rsidR="00B4390A">
        <w:t>474</w:t>
      </w:r>
      <w:r>
        <w:t xml:space="preserve"> мг/л этилового спирта в выдыхаемом воздухе, с чем </w:t>
      </w:r>
      <w:r w:rsidR="00B4390A">
        <w:t>Кавиев</w:t>
      </w:r>
      <w:r w:rsidR="00B4390A">
        <w:t xml:space="preserve"> Р.Р. </w:t>
      </w:r>
      <w:r>
        <w:t>согласился, удостоверив согласие своей собственноручной записью об этом (л.д.3), показаниями прибора</w:t>
      </w:r>
      <w:r>
        <w:t xml:space="preserve"> </w:t>
      </w:r>
      <w:r>
        <w:t>с номером 013</w:t>
      </w:r>
      <w:r w:rsidR="00B4390A">
        <w:t>178</w:t>
      </w:r>
      <w:r>
        <w:t xml:space="preserve"> (дата поверки 1</w:t>
      </w:r>
      <w:r w:rsidR="00B4390A">
        <w:t>0</w:t>
      </w:r>
      <w:r>
        <w:t>.06.2021 и регулировки 05.06.2021), с результатом 0,</w:t>
      </w:r>
      <w:r w:rsidR="00B4390A">
        <w:t>474</w:t>
      </w:r>
      <w:r>
        <w:t xml:space="preserve"> мг/л этилового спирта в выдыхаемом воздухе, с чем </w:t>
      </w:r>
      <w:r w:rsidR="00B4390A">
        <w:t>Кавиев</w:t>
      </w:r>
      <w:r w:rsidR="00B4390A">
        <w:t xml:space="preserve"> Р.Р. </w:t>
      </w:r>
      <w:r>
        <w:t>согласился, удостоверив своей собственноручной записью об этом (л.д.5), копией паспорта анализатора паров этанола в выдыхаемом воздухе АЛКОТЕКТОР с заводским номером 01</w:t>
      </w:r>
      <w:r w:rsidR="00B4390A">
        <w:t>3178</w:t>
      </w:r>
      <w:r>
        <w:t>, действителен до 1</w:t>
      </w:r>
      <w:r w:rsidR="00B4390A">
        <w:t>0</w:t>
      </w:r>
      <w:r>
        <w:t>.06.2022 (л.д.6), диском с видеозаписью обстоятельств фиксации проведения процедуры</w:t>
      </w:r>
      <w:r>
        <w:t xml:space="preserve"> освидетельствования на состояние алкогольного опьянения </w:t>
      </w:r>
      <w:r w:rsidR="00B4390A">
        <w:t>Кавиева</w:t>
      </w:r>
      <w:r w:rsidR="00B4390A">
        <w:t xml:space="preserve"> Р.Р.</w:t>
      </w:r>
      <w:r>
        <w:t>, при просмотре которого нарушений в порядке ее проведения не установлено (л.д.</w:t>
      </w:r>
      <w:r w:rsidR="00B4390A">
        <w:t>7</w:t>
      </w:r>
      <w:r>
        <w:t xml:space="preserve">).                       </w:t>
      </w:r>
    </w:p>
    <w:p w:rsidR="00C36BD8" w:rsidP="00C36BD8">
      <w:pPr>
        <w:jc w:val="both"/>
      </w:pPr>
      <w:r>
        <w:tab/>
        <w:t xml:space="preserve">Суд квалифицирует действия </w:t>
      </w:r>
      <w:r w:rsidR="00B4390A">
        <w:t>Кавиева</w:t>
      </w:r>
      <w:r w:rsidR="00B4390A">
        <w:t xml:space="preserve"> Р.Р.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C36BD8" w:rsidP="00C36BD8">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C36BD8" w:rsidP="00C36BD8">
      <w:pPr>
        <w:jc w:val="both"/>
      </w:pPr>
      <w:r>
        <w:tab/>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36BD8" w:rsidP="00C36BD8">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C36BD8" w:rsidP="00C36BD8">
      <w:pPr>
        <w:jc w:val="both"/>
      </w:pPr>
      <w:r>
        <w:tab/>
        <w:t xml:space="preserve">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w:t>
      </w:r>
      <w:r>
        <w:t>медицинское освидетельствование на состояние опьянения осуществляются в порядке, установленном Правительством Российской Федерации.</w:t>
      </w:r>
    </w:p>
    <w:p w:rsidR="00C36BD8" w:rsidP="00C36BD8">
      <w:pPr>
        <w:jc w:val="both"/>
      </w:pPr>
      <w:r>
        <w:tab/>
        <w:t xml:space="preserve">Автомобилем </w:t>
      </w:r>
      <w:r w:rsidR="00B4390A">
        <w:t>Кавиев</w:t>
      </w:r>
      <w:r w:rsidR="00B4390A">
        <w:t xml:space="preserve"> Р.Р. </w:t>
      </w:r>
      <w:r>
        <w:t xml:space="preserve">управлял, на момент остановки он обнаруживал признаки опьянения: запах алкоголя изо рта, резкое изменение окраски кожных покровов лица, что и было подтверждено результатом его освидетельствования на состояние алкогольного опьянения.    </w:t>
      </w:r>
    </w:p>
    <w:p w:rsidR="00C36BD8" w:rsidP="00C36BD8">
      <w:pPr>
        <w:jc w:val="both"/>
      </w:pPr>
      <w:r>
        <w:tab/>
        <w:t>При назначении наказания суд учитывает характер совершенного правонарушения и личность правонарушителя.</w:t>
      </w:r>
    </w:p>
    <w:p w:rsidR="00C36BD8" w:rsidP="00C36BD8">
      <w:pPr>
        <w:jc w:val="both"/>
      </w:pPr>
      <w:r>
        <w:tab/>
      </w:r>
      <w:r w:rsidR="00F9457D">
        <w:t>К с</w:t>
      </w:r>
      <w:r>
        <w:t xml:space="preserve">мягчающим его наказание обстоятельствам суд относит </w:t>
      </w:r>
      <w:r w:rsidR="00F9457D">
        <w:t>возраст и состояние здоровья</w:t>
      </w:r>
      <w:r>
        <w:t xml:space="preserve">.   </w:t>
      </w:r>
    </w:p>
    <w:p w:rsidR="00C36BD8" w:rsidP="00C36BD8">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C36BD8" w:rsidP="00C36BD8">
      <w:pPr>
        <w:jc w:val="both"/>
      </w:pPr>
      <w:r>
        <w:tab/>
        <w:t>Руководствуясь частью 1 статьи 12.8, 29.9, 29.10 Кодекса Российской Федерации об административных правонарушениях, мировой судья</w:t>
      </w:r>
    </w:p>
    <w:p w:rsidR="00C36BD8" w:rsidP="00C36BD8">
      <w:pPr>
        <w:jc w:val="both"/>
      </w:pPr>
    </w:p>
    <w:p w:rsidR="00C36BD8" w:rsidP="00C36BD8">
      <w:pPr>
        <w:jc w:val="center"/>
      </w:pPr>
      <w:r>
        <w:t>ПОСТАНОВИЛ:</w:t>
      </w:r>
      <w:r>
        <w:tab/>
      </w:r>
    </w:p>
    <w:p w:rsidR="00C36BD8" w:rsidP="00C36BD8">
      <w:pPr>
        <w:jc w:val="center"/>
      </w:pPr>
    </w:p>
    <w:p w:rsidR="00C36BD8" w:rsidP="00C36BD8">
      <w:pPr>
        <w:jc w:val="both"/>
      </w:pPr>
      <w:r>
        <w:tab/>
        <w:t xml:space="preserve">Признать </w:t>
      </w:r>
      <w:r w:rsidR="00B4390A">
        <w:t>Кавиева</w:t>
      </w:r>
      <w:r w:rsidR="00B4390A">
        <w:t xml:space="preserve"> </w:t>
      </w:r>
      <w:r w:rsidR="005D7679">
        <w:t>Р.Р.</w:t>
      </w:r>
      <w:r w:rsidR="00B4390A">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C36BD8" w:rsidP="00C36BD8">
      <w:pPr>
        <w:jc w:val="both"/>
      </w:pPr>
      <w:r>
        <w:tab/>
        <w:t xml:space="preserve">Подвергнуть </w:t>
      </w:r>
      <w:r w:rsidR="00B4390A">
        <w:t>Кавиева</w:t>
      </w:r>
      <w:r w:rsidR="00B4390A">
        <w:t xml:space="preserve"> </w:t>
      </w:r>
      <w:r w:rsidR="005D7679">
        <w:t>Р.Р.</w:t>
      </w:r>
      <w:r w:rsidR="00B4390A">
        <w:t xml:space="preserve"> </w:t>
      </w:r>
      <w:r>
        <w:t xml:space="preserve">административному взысканию в виде штрафа в размере 30000 (тридцать тысяч) рублей в доход государства. </w:t>
      </w:r>
    </w:p>
    <w:p w:rsidR="00C36BD8" w:rsidP="00C36BD8">
      <w:pPr>
        <w:jc w:val="both"/>
      </w:pPr>
      <w:r>
        <w:tab/>
        <w:t xml:space="preserve">Получатель платежа: </w:t>
      </w:r>
      <w:r>
        <w:tab/>
        <w:t>УФК по Республике Татарстан (УГИБДД МВД по Республике Татарстан)</w:t>
      </w:r>
    </w:p>
    <w:p w:rsidR="00C36BD8" w:rsidP="00C36BD8">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18810416221980019</w:t>
      </w:r>
      <w:r w:rsidR="00B4390A">
        <w:t>484</w:t>
      </w:r>
    </w:p>
    <w:p w:rsidR="00C36BD8" w:rsidP="00C36BD8">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C36BD8" w:rsidP="00C36BD8">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C36BD8" w:rsidP="00C36BD8">
      <w:pPr>
        <w:jc w:val="both"/>
      </w:pPr>
      <w:r>
        <w:tab/>
        <w:t xml:space="preserve">Лишить </w:t>
      </w:r>
      <w:r w:rsidR="00B4390A">
        <w:t>Кавиева</w:t>
      </w:r>
      <w:r w:rsidR="00B4390A">
        <w:t xml:space="preserve"> </w:t>
      </w:r>
      <w:r w:rsidR="005D7679">
        <w:t>Р.Р.</w:t>
      </w:r>
      <w:r w:rsidR="00B4390A">
        <w:t xml:space="preserve"> </w:t>
      </w:r>
      <w:r>
        <w:t>права управления транспортными средствами сроком на 1 (один) год 0</w:t>
      </w:r>
      <w:r w:rsidR="00B4390A">
        <w:t>8</w:t>
      </w:r>
      <w:r>
        <w:t xml:space="preserve"> (</w:t>
      </w:r>
      <w:r w:rsidR="00B4390A">
        <w:t>восемь</w:t>
      </w:r>
      <w:r>
        <w:t>) месяцев.</w:t>
      </w:r>
    </w:p>
    <w:p w:rsidR="00C36BD8" w:rsidP="00C36BD8">
      <w:pPr>
        <w:autoSpaceDE w:val="0"/>
        <w:autoSpaceDN w:val="0"/>
        <w:adjustRightInd w:val="0"/>
        <w:ind w:firstLine="540"/>
        <w:jc w:val="both"/>
      </w:pPr>
      <w:r>
        <w:tab/>
      </w:r>
      <w:r>
        <w:t xml:space="preserve">Разъяснить </w:t>
      </w:r>
      <w:r w:rsidR="00B4390A">
        <w:t>Кавиеву</w:t>
      </w:r>
      <w:r w:rsidR="00B4390A">
        <w:t xml:space="preserve"> Р.Р.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5" w:history="1">
        <w:r>
          <w:rPr>
            <w:rStyle w:val="Hyperlink"/>
            <w:u w:val="none"/>
          </w:rPr>
          <w:t xml:space="preserve">частями </w:t>
        </w:r>
        <w:r>
          <w:rPr>
            <w:rStyle w:val="Hyperlink"/>
            <w:u w:val="none"/>
          </w:rPr>
          <w:t>1</w:t>
        </w:r>
      </w:hyperlink>
      <w:r>
        <w:t xml:space="preserve"> - </w:t>
      </w:r>
      <w:hyperlink r:id="rId6"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C36BD8" w:rsidP="00C36BD8">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C36BD8" w:rsidP="00C36BD8">
      <w:pPr>
        <w:autoSpaceDE w:val="0"/>
        <w:autoSpaceDN w:val="0"/>
        <w:adjustRightInd w:val="0"/>
        <w:ind w:firstLine="540"/>
        <w:jc w:val="both"/>
      </w:pPr>
      <w:r>
        <w:t xml:space="preserve">Обязать </w:t>
      </w:r>
      <w:r w:rsidR="00B4390A">
        <w:t>Кавиева</w:t>
      </w:r>
      <w:r w:rsidR="00B4390A">
        <w:t xml:space="preserve"> Р.Р. </w:t>
      </w:r>
      <w:r>
        <w:t xml:space="preserve">сдать водительское удостоверение в Отдел ГИБДД по </w:t>
      </w:r>
      <w:r w:rsidR="00B4390A">
        <w:t xml:space="preserve">городу Набережные Челны </w:t>
      </w:r>
      <w:r>
        <w:t>Республики Татарстан.</w:t>
      </w:r>
      <w:r>
        <w:tab/>
      </w:r>
    </w:p>
    <w:p w:rsidR="00C36BD8" w:rsidP="00C36BD8">
      <w:pPr>
        <w:ind w:firstLine="540"/>
        <w:jc w:val="both"/>
      </w:pPr>
      <w:r>
        <w:t xml:space="preserve">Возложить на </w:t>
      </w:r>
      <w:r w:rsidR="00B4390A">
        <w:t>Кавиева</w:t>
      </w:r>
      <w:r w:rsidR="00B4390A">
        <w:t xml:space="preserve"> Р.Р. </w:t>
      </w:r>
      <w:r>
        <w:t>обязанность по оплате стоимости перемещения и хранения задержанного транспортного средства.</w:t>
      </w:r>
      <w:r>
        <w:tab/>
      </w:r>
    </w:p>
    <w:p w:rsidR="00C36BD8" w:rsidP="00C36BD8">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B4390A">
        <w:t>Кавиеву</w:t>
      </w:r>
      <w:r w:rsidR="00B4390A">
        <w:t xml:space="preserve"> Р.Р.</w:t>
      </w:r>
      <w:r>
        <w:t xml:space="preserve"> </w:t>
      </w:r>
    </w:p>
    <w:p w:rsidR="00F9457D" w:rsidP="00C36BD8">
      <w:pPr>
        <w:jc w:val="both"/>
      </w:pPr>
    </w:p>
    <w:p w:rsidR="00F9457D" w:rsidP="00C36BD8">
      <w:pPr>
        <w:jc w:val="both"/>
      </w:pPr>
    </w:p>
    <w:p w:rsidR="00F9457D" w:rsidP="00C36BD8">
      <w:pPr>
        <w:jc w:val="both"/>
      </w:pPr>
    </w:p>
    <w:p w:rsidR="00C36BD8" w:rsidP="00C36BD8">
      <w:pPr>
        <w:jc w:val="both"/>
      </w:pPr>
      <w:r>
        <w:t xml:space="preserve">  Мировой судья                         </w:t>
      </w:r>
      <w:r w:rsidR="00AD65E5">
        <w:t xml:space="preserve">        </w:t>
      </w:r>
      <w:r>
        <w:t xml:space="preserve">                                            </w:t>
      </w:r>
      <w:r>
        <w:t>Маратканова</w:t>
      </w:r>
      <w:r>
        <w:t xml:space="preserve"> В.А. </w:t>
      </w: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Pr>
        <w:jc w:val="both"/>
      </w:pPr>
    </w:p>
    <w:p w:rsidR="00C36BD8" w:rsidP="00C36BD8"/>
    <w:p w:rsidR="00A00CDE"/>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D8"/>
    <w:rsid w:val="00040908"/>
    <w:rsid w:val="005D7679"/>
    <w:rsid w:val="007B1219"/>
    <w:rsid w:val="009B2860"/>
    <w:rsid w:val="009F20D0"/>
    <w:rsid w:val="00A00CDE"/>
    <w:rsid w:val="00AD65E5"/>
    <w:rsid w:val="00B4390A"/>
    <w:rsid w:val="00C36BD8"/>
    <w:rsid w:val="00D644AF"/>
    <w:rsid w:val="00E2353B"/>
    <w:rsid w:val="00F945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BD8"/>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36BD8"/>
    <w:rPr>
      <w:color w:val="0000FF"/>
      <w:u w:val="single"/>
    </w:rPr>
  </w:style>
  <w:style w:type="paragraph" w:styleId="BalloonText">
    <w:name w:val="Balloon Text"/>
    <w:basedOn w:val="Normal"/>
    <w:link w:val="a"/>
    <w:uiPriority w:val="99"/>
    <w:semiHidden/>
    <w:unhideWhenUsed/>
    <w:rsid w:val="00AD65E5"/>
    <w:rPr>
      <w:rFonts w:ascii="Tahoma" w:hAnsi="Tahoma" w:cs="Tahoma"/>
      <w:sz w:val="16"/>
      <w:szCs w:val="16"/>
    </w:rPr>
  </w:style>
  <w:style w:type="character" w:customStyle="1" w:styleId="a">
    <w:name w:val="Текст выноски Знак"/>
    <w:basedOn w:val="DefaultParagraphFont"/>
    <w:link w:val="BalloonText"/>
    <w:uiPriority w:val="99"/>
    <w:semiHidden/>
    <w:rsid w:val="00AD65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44EB6978DB4A3FCDFA23D0CC2A2B00174ADA1BD45502AB3383AD257D3D5E38D2D49D2E8E88C3CUDK" TargetMode="External" /><Relationship Id="rId6" Type="http://schemas.openxmlformats.org/officeDocument/2006/relationships/hyperlink" Target="consultantplus://offline/ref=E44EB6978DB4A3FCDFA23D0CC2A2B00174ADA1BD45502AB3383AD257D3D5E38D2D49D2ECEE853CU7K"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3116-94EB-4959-928F-CEE6F1DCC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