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734" w:rsidP="000E5734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№5-67/9/2022</w:t>
      </w:r>
    </w:p>
    <w:p w:rsidR="000E5734" w:rsidP="000E5734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0065-01-2022-000244-57</w:t>
      </w:r>
    </w:p>
    <w:p w:rsidR="000E5734" w:rsidP="000E573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 марта 2022 года                                           город Набережные Челны</w:t>
      </w:r>
    </w:p>
    <w:p w:rsidR="000E5734" w:rsidP="000E5734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0E5734" w:rsidP="000E573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Фомина </w:t>
      </w:r>
      <w:r w:rsidR="009D7EC9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9D7EC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0E5734" w:rsidP="000E573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0E5734" w:rsidP="000E5734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0E5734" w:rsidP="000E5734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0E5734" w:rsidP="000E5734">
      <w:pPr>
        <w:jc w:val="both"/>
        <w:rPr>
          <w:sz w:val="28"/>
          <w:szCs w:val="28"/>
          <w:lang w:val="tt-RU"/>
        </w:rPr>
      </w:pPr>
    </w:p>
    <w:p w:rsidR="000E5734" w:rsidP="000E573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9D7EC9">
        <w:rPr>
          <w:sz w:val="28"/>
          <w:szCs w:val="28"/>
        </w:rPr>
        <w:t>ххх</w:t>
      </w:r>
      <w:r w:rsidR="009D7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октября 2021 года, вступившим в законную силу 12 ноября 2021 года, Фомин Д.В.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0E5734" w:rsidP="000E573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Фомин Д.В. не явился, извещен надлежаще путем СМС-оповещения, на получение которого им было дано письменное согласие (л.д. 15).</w:t>
      </w:r>
    </w:p>
    <w:p w:rsidR="000E5734" w:rsidP="000E573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0E5734" w:rsidP="000E573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л.д.2, сведениями о том, что штраф не уплачен - л.д.7. </w:t>
      </w:r>
    </w:p>
    <w:p w:rsidR="000E5734" w:rsidP="000E5734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Фомина Д.В.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0E5734" w:rsidP="000E57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0E5734" w:rsidP="000E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26 октября 2021 года не отменялось, отсрочка или рассрочка уплаты штрафа не предоставлялась.   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</w:p>
    <w:p w:rsidR="000E5734" w:rsidP="000E5734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E5734" w:rsidP="000E5734">
      <w:pPr>
        <w:tabs>
          <w:tab w:val="left" w:pos="1620"/>
        </w:tabs>
        <w:jc w:val="center"/>
        <w:rPr>
          <w:sz w:val="28"/>
          <w:szCs w:val="28"/>
        </w:rPr>
      </w:pP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Фомина </w:t>
      </w:r>
      <w:r w:rsidR="009D7EC9">
        <w:rPr>
          <w:sz w:val="28"/>
          <w:szCs w:val="28"/>
        </w:rPr>
        <w:t>Д.В.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Фомина </w:t>
      </w:r>
      <w:r w:rsidR="009D7EC9">
        <w:rPr>
          <w:sz w:val="28"/>
          <w:szCs w:val="28"/>
        </w:rPr>
        <w:t>Д.В.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0E5734" w:rsidP="000E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0E5734" w:rsidP="000E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0E5734" w:rsidP="000E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0318690900000000027250779 </w:t>
      </w:r>
    </w:p>
    <w:p w:rsidR="000E5734" w:rsidP="000E5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0E5734" w:rsidP="000E5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0E5734" w:rsidP="000E5734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Фомину Д.В.  </w:t>
      </w:r>
    </w:p>
    <w:p w:rsidR="000E5734" w:rsidP="000E5734">
      <w:pPr>
        <w:jc w:val="both"/>
        <w:rPr>
          <w:sz w:val="28"/>
          <w:szCs w:val="28"/>
        </w:rPr>
      </w:pPr>
    </w:p>
    <w:p w:rsidR="000E5734" w:rsidP="000E5734">
      <w:pPr>
        <w:jc w:val="both"/>
        <w:rPr>
          <w:sz w:val="28"/>
          <w:szCs w:val="28"/>
        </w:rPr>
      </w:pPr>
    </w:p>
    <w:p w:rsidR="000E5734" w:rsidP="000E5734">
      <w:pPr>
        <w:jc w:val="both"/>
        <w:rPr>
          <w:sz w:val="28"/>
          <w:szCs w:val="28"/>
        </w:rPr>
      </w:pPr>
    </w:p>
    <w:p w:rsidR="000E5734" w:rsidP="000E5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подпись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0E5734" w:rsidP="000E5734">
      <w:pPr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34"/>
    <w:rsid w:val="000E5734"/>
    <w:rsid w:val="009D7EC9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E57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57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