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BD8" w:rsidP="00793BD8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793BD8" w:rsidP="00793B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5-7/9/2022</w:t>
      </w:r>
    </w:p>
    <w:p w:rsidR="00793BD8" w:rsidP="00793B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0065-01-2021-002764-47    </w:t>
      </w:r>
    </w:p>
    <w:p w:rsidR="00793BD8" w:rsidP="00793BD8">
      <w:pPr>
        <w:jc w:val="both"/>
        <w:rPr>
          <w:sz w:val="28"/>
          <w:szCs w:val="28"/>
        </w:rPr>
      </w:pPr>
      <w:r>
        <w:rPr>
          <w:sz w:val="28"/>
          <w:szCs w:val="28"/>
        </w:rPr>
        <w:t>17 января 2022 года                                                город Набережные Челны</w:t>
      </w:r>
    </w:p>
    <w:p w:rsidR="00793BD8" w:rsidP="00793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Республика Татарстан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Биккузиной</w:t>
      </w:r>
      <w:r>
        <w:rPr>
          <w:sz w:val="28"/>
          <w:szCs w:val="28"/>
        </w:rPr>
        <w:t xml:space="preserve"> </w:t>
      </w:r>
      <w:r w:rsidR="006C6514">
        <w:rPr>
          <w:sz w:val="28"/>
          <w:szCs w:val="28"/>
        </w:rPr>
        <w:t>О.В.</w:t>
      </w:r>
      <w:r>
        <w:rPr>
          <w:sz w:val="28"/>
          <w:szCs w:val="28"/>
        </w:rPr>
        <w:t xml:space="preserve">, </w:t>
      </w:r>
      <w:r w:rsidR="006C651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793BD8" w:rsidP="00793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793BD8" w:rsidP="00793BD8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93BD8" w:rsidP="00793BD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93BD8" w:rsidP="00793BD8">
      <w:pPr>
        <w:ind w:left="1080"/>
        <w:jc w:val="center"/>
        <w:rPr>
          <w:sz w:val="28"/>
          <w:szCs w:val="28"/>
        </w:rPr>
      </w:pPr>
    </w:p>
    <w:p w:rsidR="00793BD8" w:rsidP="00793BD8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6C6514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Расчет по страховым взносам за 12 месяцев, квартальный 2020 года – 21 марта 2021 года, при установленном сроке - не позднее 01 февраля 2021 года. </w:t>
      </w:r>
    </w:p>
    <w:p w:rsidR="00793BD8" w:rsidP="00793BD8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Биккузина</w:t>
      </w:r>
      <w:r>
        <w:rPr>
          <w:sz w:val="28"/>
          <w:szCs w:val="28"/>
        </w:rPr>
        <w:t xml:space="preserve"> О.В.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793BD8" w:rsidP="00793BD8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её отсутствие. </w:t>
      </w:r>
    </w:p>
    <w:p w:rsidR="00793BD8" w:rsidP="00793BD8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Её вина подтверждается: решением ИФНС России по городу Набережные Челны РТ №8210 от 26.08.2021 года, из которого видно, что за данное налоговое правонарушение само ООО «</w:t>
      </w:r>
      <w:r w:rsidR="006C6514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привлечено к налоговой ответственности и подвергнуто к уплате штрафа в размере 1000 рублей - л.д.3-5,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Биккузина</w:t>
      </w:r>
      <w:r>
        <w:rPr>
          <w:sz w:val="28"/>
          <w:szCs w:val="28"/>
        </w:rPr>
        <w:t xml:space="preserve"> О.В. - л</w:t>
      </w:r>
      <w:r>
        <w:rPr>
          <w:sz w:val="28"/>
          <w:szCs w:val="28"/>
        </w:rPr>
        <w:t xml:space="preserve">.д.11-12, из Расчета видно, что он представлен 21 марта 2021 года – л.д.6.  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Биккузина</w:t>
      </w:r>
      <w:r>
        <w:rPr>
          <w:sz w:val="28"/>
          <w:szCs w:val="28"/>
        </w:rPr>
        <w:t xml:space="preserve"> О.В. совершила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423 Налогового кодекса Российской Федерации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431 Налогового кодекса Российской Федерации плательщики представляют расчет по страховым взносам не позднее 30 числа каждого месяца, следующего за отчетным (расчетным) периодом.</w:t>
      </w:r>
    </w:p>
    <w:p w:rsidR="00793BD8" w:rsidP="00793BD8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 установленном </w:t>
      </w:r>
      <w:r>
        <w:rPr>
          <w:sz w:val="28"/>
          <w:szCs w:val="28"/>
        </w:rPr>
        <w:t>сроке</w:t>
      </w:r>
      <w:r>
        <w:rPr>
          <w:sz w:val="28"/>
          <w:szCs w:val="28"/>
        </w:rPr>
        <w:t xml:space="preserve"> названная налоговая отчетность должна быть представлена 01 февраля 2021 года, фактически представлена 21 марта 2021 года.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Биккузина</w:t>
      </w:r>
      <w:r>
        <w:rPr>
          <w:sz w:val="28"/>
          <w:szCs w:val="28"/>
        </w:rPr>
        <w:t xml:space="preserve"> О.В.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виновной.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>
        <w:rPr>
          <w:sz w:val="28"/>
          <w:szCs w:val="28"/>
        </w:rPr>
        <w:t>Биккузиной</w:t>
      </w:r>
      <w:r>
        <w:rPr>
          <w:sz w:val="28"/>
          <w:szCs w:val="28"/>
        </w:rPr>
        <w:t xml:space="preserve"> О.В. обстоятельств судом не установлено.   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793BD8" w:rsidP="00793BD8">
      <w:pPr>
        <w:ind w:firstLine="708"/>
        <w:jc w:val="both"/>
        <w:rPr>
          <w:sz w:val="28"/>
          <w:szCs w:val="28"/>
        </w:rPr>
      </w:pPr>
    </w:p>
    <w:p w:rsidR="00793BD8" w:rsidP="00793BD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93BD8" w:rsidP="00793BD8">
      <w:pPr>
        <w:jc w:val="center"/>
        <w:rPr>
          <w:sz w:val="28"/>
          <w:szCs w:val="28"/>
        </w:rPr>
      </w:pP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Биккузину</w:t>
      </w:r>
      <w:r>
        <w:rPr>
          <w:sz w:val="28"/>
          <w:szCs w:val="28"/>
        </w:rPr>
        <w:t xml:space="preserve"> </w:t>
      </w:r>
      <w:r w:rsidR="006C6514">
        <w:rPr>
          <w:sz w:val="28"/>
          <w:szCs w:val="28"/>
        </w:rPr>
        <w:t>О.В.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Биккузину</w:t>
      </w:r>
      <w:r>
        <w:rPr>
          <w:sz w:val="28"/>
          <w:szCs w:val="28"/>
        </w:rPr>
        <w:t xml:space="preserve"> </w:t>
      </w:r>
      <w:r w:rsidR="006C6514">
        <w:rPr>
          <w:sz w:val="28"/>
          <w:szCs w:val="28"/>
        </w:rPr>
        <w:t>О.В.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0318690900000000026429621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793BD8" w:rsidP="00793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Биккузиной</w:t>
      </w:r>
      <w:r>
        <w:rPr>
          <w:sz w:val="28"/>
          <w:szCs w:val="28"/>
        </w:rPr>
        <w:t xml:space="preserve"> О.В. копии этого постановления. </w:t>
      </w:r>
    </w:p>
    <w:p w:rsidR="00793BD8" w:rsidP="00793BD8">
      <w:pPr>
        <w:ind w:firstLine="708"/>
        <w:jc w:val="both"/>
        <w:rPr>
          <w:sz w:val="28"/>
          <w:szCs w:val="28"/>
        </w:rPr>
      </w:pPr>
    </w:p>
    <w:p w:rsidR="005C3F1D" w:rsidP="006C6514">
      <w:pPr>
        <w:jc w:val="both"/>
      </w:pPr>
      <w:r>
        <w:rPr>
          <w:sz w:val="28"/>
          <w:szCs w:val="28"/>
        </w:rPr>
        <w:t xml:space="preserve">Мировой судья                             подпись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D8"/>
    <w:rsid w:val="005C3F1D"/>
    <w:rsid w:val="00685B7F"/>
    <w:rsid w:val="006C6514"/>
    <w:rsid w:val="00752729"/>
    <w:rsid w:val="00793BD8"/>
    <w:rsid w:val="00A53468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3B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3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