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30DF">
      <w:pPr>
        <w:pStyle w:val="1"/>
        <w:framePr w:w="10094" w:h="710" w:hRule="exact" w:wrap="none" w:vAnchor="page" w:hAnchor="page" w:x="1057" w:y="1279"/>
        <w:shd w:val="clear" w:color="auto" w:fill="auto"/>
        <w:spacing w:after="0"/>
        <w:ind w:left="5720" w:right="320" w:firstLine="1400"/>
      </w:pPr>
      <w:r>
        <w:t xml:space="preserve">   </w:t>
      </w:r>
      <w:r w:rsidR="00141B22">
        <w:t>Дело №5-268/7/2022 УИД1</w:t>
      </w:r>
      <w:r w:rsidRPr="00E51384" w:rsidR="00141B22">
        <w:t>6</w:t>
      </w:r>
      <w:r w:rsidR="00141B22">
        <w:rPr>
          <w:lang w:val="en-US"/>
        </w:rPr>
        <w:t>ms</w:t>
      </w:r>
      <w:r w:rsidRPr="00E51384" w:rsidR="00141B22">
        <w:t>0063</w:t>
      </w:r>
      <w:r w:rsidR="00141B22">
        <w:t>-01 -2022-003401 -04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357" w:line="260" w:lineRule="exact"/>
        <w:ind w:right="80"/>
        <w:jc w:val="center"/>
      </w:pPr>
      <w:r>
        <w:t>ПОСТАНОВЛЕНИЕ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tabs>
          <w:tab w:val="center" w:pos="7710"/>
          <w:tab w:val="center" w:pos="9015"/>
          <w:tab w:val="right" w:pos="10009"/>
        </w:tabs>
        <w:spacing w:after="126" w:line="260" w:lineRule="exact"/>
        <w:ind w:left="20" w:firstLine="480"/>
        <w:jc w:val="both"/>
      </w:pPr>
      <w:r>
        <w:t>28 июня 2022 года</w:t>
      </w:r>
      <w:r>
        <w:tab/>
        <w:t>г.Набережные</w:t>
      </w:r>
      <w:r>
        <w:tab/>
        <w:t>Челны</w:t>
      </w:r>
      <w:r>
        <w:tab/>
        <w:t>РТ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0" w:line="322" w:lineRule="exact"/>
        <w:ind w:left="20" w:right="20" w:firstLine="480"/>
        <w:jc w:val="both"/>
      </w:pPr>
      <w:r>
        <w:t xml:space="preserve">Мировой судья судебного участка № 7 по судебному району г.Набережные Челны РТ </w:t>
      </w:r>
      <w:r>
        <w:rPr>
          <w:lang w:val="en-US"/>
        </w:rPr>
        <w:t>P</w:t>
      </w:r>
      <w:r w:rsidRPr="00E51384">
        <w:t>.</w:t>
      </w:r>
      <w:r>
        <w:rPr>
          <w:lang w:val="en-US"/>
        </w:rPr>
        <w:t>M</w:t>
      </w:r>
      <w:r w:rsidRPr="00E51384">
        <w:t xml:space="preserve">. </w:t>
      </w:r>
      <w:r>
        <w:t>Нигматуллин .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289" w:line="322" w:lineRule="exact"/>
        <w:ind w:left="20" w:right="20"/>
        <w:jc w:val="both"/>
      </w:pPr>
      <w:r>
        <w:t xml:space="preserve">рассмотрев с использованием видеоконференции дело об административном правонарушении, предусмотренного ст.20.21 КоАП РФ в отношении </w:t>
      </w:r>
      <w:r w:rsidRPr="00E51384">
        <w:t xml:space="preserve"> </w:t>
      </w:r>
      <w:r>
        <w:t xml:space="preserve">Яхина </w:t>
      </w:r>
      <w:r w:rsidR="00E51384">
        <w:t>Р.Р. «данные изъяты»</w:t>
      </w:r>
      <w:r>
        <w:t>, ранее привлекавшегося к административной ответственности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312" w:line="260" w:lineRule="exact"/>
        <w:ind w:right="80"/>
        <w:jc w:val="center"/>
      </w:pPr>
      <w:r>
        <w:t>УСТАНОВИЛ: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0" w:line="317" w:lineRule="exact"/>
        <w:ind w:left="20" w:right="20" w:firstLine="480"/>
        <w:jc w:val="both"/>
      </w:pPr>
      <w:r>
        <w:t xml:space="preserve">1.08.2022 года в 17 часов 45 минут Яхин </w:t>
      </w:r>
      <w:r w:rsidR="00E51384">
        <w:t>Р.Р.</w:t>
      </w:r>
      <w:r>
        <w:t xml:space="preserve"> находился</w:t>
      </w:r>
      <w:r>
        <w:t xml:space="preserve"> возле ТЦ «</w:t>
      </w:r>
      <w:r w:rsidR="00E51384">
        <w:t>ХХХ</w:t>
      </w:r>
      <w:r>
        <w:t>», д</w:t>
      </w:r>
      <w:r w:rsidR="00E51384">
        <w:t>. ХХ</w:t>
      </w:r>
      <w:r>
        <w:t xml:space="preserve"> г.Набережные Челны РТ в состоянии алкогольного опьянения, оскорбляя тем самым человеческое достоинство и общественную нравственность.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0" w:line="317" w:lineRule="exact"/>
        <w:ind w:left="20" w:firstLine="480"/>
        <w:jc w:val="both"/>
      </w:pPr>
      <w:r>
        <w:t xml:space="preserve">Яхин </w:t>
      </w:r>
      <w:r w:rsidR="00E51384">
        <w:t>Р.Р.</w:t>
      </w:r>
      <w:r>
        <w:t xml:space="preserve"> с протоколом согласился, вину признал.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0" w:line="317" w:lineRule="exact"/>
        <w:ind w:left="20" w:right="20" w:firstLine="480"/>
        <w:jc w:val="both"/>
      </w:pPr>
      <w:r>
        <w:t>В соответствии со ст.20.21 Ко</w:t>
      </w:r>
      <w:r>
        <w:t>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</w:t>
      </w:r>
      <w:r>
        <w:t>венную нравственность, -влечет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30DF" w:rsidP="00E51384">
      <w:pPr>
        <w:pStyle w:val="1"/>
        <w:framePr w:w="10094" w:h="14109" w:hRule="exact" w:wrap="none" w:vAnchor="page" w:hAnchor="page" w:x="1057" w:y="2296"/>
        <w:shd w:val="clear" w:color="auto" w:fill="auto"/>
        <w:tabs>
          <w:tab w:val="left" w:pos="7964"/>
        </w:tabs>
        <w:spacing w:after="0" w:line="317" w:lineRule="exact"/>
        <w:ind w:left="20" w:right="20" w:firstLine="480"/>
        <w:jc w:val="both"/>
      </w:pPr>
      <w:r>
        <w:t>Исследовав материалы по делу, мировой судья считает, что вина его установлена и по</w:t>
      </w:r>
      <w:r>
        <w:t>дтверждается материалами дела:</w:t>
      </w:r>
      <w:r w:rsidR="00E51384">
        <w:t xml:space="preserve"> </w:t>
      </w:r>
      <w:r>
        <w:t>протоколом об</w:t>
      </w:r>
      <w:r w:rsidR="00E51384">
        <w:t xml:space="preserve"> </w:t>
      </w:r>
      <w:r>
        <w:t xml:space="preserve">административном правонарушении от 1.08.2022 года, заключением алкотектора от 1.08.2022 года, согласно которому у Яхина </w:t>
      </w:r>
      <w:r w:rsidR="00E51384">
        <w:t>Р.Р.</w:t>
      </w:r>
      <w:r>
        <w:t xml:space="preserve"> установлено состояние опьянения, объяснением Ч</w:t>
      </w:r>
      <w:r w:rsidR="00E51384">
        <w:t>…</w:t>
      </w:r>
      <w:r>
        <w:t>а А.В.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0" w:line="317" w:lineRule="exact"/>
        <w:ind w:left="20" w:right="20" w:firstLine="480"/>
        <w:jc w:val="both"/>
      </w:pPr>
      <w:r>
        <w:t>Сомневаться в обоснованности и достоверности изложенного в этих документах, у суда оснований нет, так как они логичны и в совокупности соответствуют обстоятельствам дела.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0" w:line="317" w:lineRule="exact"/>
        <w:ind w:left="20" w:right="20" w:firstLine="480"/>
        <w:jc w:val="both"/>
      </w:pPr>
      <w:r>
        <w:t xml:space="preserve">Таким образом, Яхин </w:t>
      </w:r>
      <w:r w:rsidR="00E51384">
        <w:t>Р.Р.</w:t>
      </w:r>
      <w:r>
        <w:t xml:space="preserve"> совершил административное правонарушение, которо</w:t>
      </w:r>
      <w:r>
        <w:t>е мировой судья квалифицирует по статье 20.21 Кодекса Российской Федерации об административных правонарушениях, - как появление на улицах в состоянии опьянения, оскорбляющем человеческое достоинство и общественную нравственность.</w:t>
      </w:r>
    </w:p>
    <w:p w:rsidR="005A30DF">
      <w:pPr>
        <w:pStyle w:val="1"/>
        <w:framePr w:w="10094" w:h="14109" w:hRule="exact" w:wrap="none" w:vAnchor="page" w:hAnchor="page" w:x="1057" w:y="2296"/>
        <w:shd w:val="clear" w:color="auto" w:fill="auto"/>
        <w:spacing w:after="0" w:line="317" w:lineRule="exact"/>
        <w:ind w:left="20" w:right="20" w:firstLine="480"/>
        <w:jc w:val="both"/>
      </w:pPr>
      <w:r>
        <w:t>При назначении наказания с</w:t>
      </w:r>
      <w:r>
        <w:t>уд руководствуется общими правилами назначения административного наказания, предусмотренными ст.4.1 КоАП РФ, учитывает характер совершенного правонарушения, личность виновного, его</w:t>
      </w:r>
    </w:p>
    <w:p w:rsidR="005A30DF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30DF">
      <w:pPr>
        <w:pStyle w:val="1"/>
        <w:framePr w:w="10723" w:h="3911" w:hRule="exact" w:wrap="none" w:vAnchor="page" w:hAnchor="page" w:x="923" w:y="1023"/>
        <w:shd w:val="clear" w:color="auto" w:fill="auto"/>
        <w:spacing w:after="0" w:line="322" w:lineRule="exact"/>
        <w:ind w:left="20"/>
      </w:pPr>
      <w:r>
        <w:t>имущественное положение, обстоятельства, смягчающие и</w:t>
      </w:r>
      <w:r>
        <w:t xml:space="preserve"> отягчающие административную ответственность.</w:t>
      </w:r>
    </w:p>
    <w:p w:rsidR="00E51384">
      <w:pPr>
        <w:pStyle w:val="1"/>
        <w:framePr w:w="10723" w:h="3911" w:hRule="exact" w:wrap="none" w:vAnchor="page" w:hAnchor="page" w:x="923" w:y="1023"/>
        <w:shd w:val="clear" w:color="auto" w:fill="auto"/>
        <w:spacing w:after="0" w:line="322" w:lineRule="exact"/>
        <w:ind w:left="20" w:right="620" w:firstLine="520"/>
        <w:jc w:val="both"/>
      </w:pPr>
      <w:r>
        <w:t>Обстоятельством, смягчающих наказание правонарушителя, суд считает, признание вины, состояние его здоровья, состояние здоровья родных и близких.</w:t>
      </w:r>
    </w:p>
    <w:p w:rsidR="005A30DF">
      <w:pPr>
        <w:pStyle w:val="1"/>
        <w:framePr w:w="10723" w:h="3911" w:hRule="exact" w:wrap="none" w:vAnchor="page" w:hAnchor="page" w:x="923" w:y="1023"/>
        <w:shd w:val="clear" w:color="auto" w:fill="auto"/>
        <w:spacing w:after="0" w:line="322" w:lineRule="exact"/>
        <w:ind w:left="20" w:right="620" w:firstLine="520"/>
        <w:jc w:val="both"/>
      </w:pPr>
      <w:r>
        <w:t>Обстоятельством, отягчающих наказание правонарушителя, судом не у</w:t>
      </w:r>
      <w:r>
        <w:t>становлено.</w:t>
      </w:r>
    </w:p>
    <w:p w:rsidR="005A30DF">
      <w:pPr>
        <w:pStyle w:val="1"/>
        <w:framePr w:w="10723" w:h="3911" w:hRule="exact" w:wrap="none" w:vAnchor="page" w:hAnchor="page" w:x="923" w:y="1023"/>
        <w:shd w:val="clear" w:color="auto" w:fill="auto"/>
        <w:spacing w:after="0" w:line="322" w:lineRule="exact"/>
        <w:ind w:left="20" w:right="620" w:firstLine="520"/>
        <w:jc w:val="both"/>
      </w:pPr>
      <w:r>
        <w:t xml:space="preserve">Однако учитывая характер административного правонарушения, то что он ранее привлекался к административной ответственности, в том числе </w:t>
      </w:r>
      <w:r w:rsidR="00E51384">
        <w:t>з</w:t>
      </w:r>
      <w:r>
        <w:t xml:space="preserve">а аналогичное правонарушение, </w:t>
      </w:r>
      <w:r w:rsidR="00E51384">
        <w:t>«данные изъяты»</w:t>
      </w:r>
      <w:r>
        <w:t>, суд считает необходимым назначить ему наказание в виде аре</w:t>
      </w:r>
      <w:r>
        <w:t>ста.</w:t>
      </w:r>
    </w:p>
    <w:p w:rsidR="005A30DF">
      <w:pPr>
        <w:pStyle w:val="1"/>
        <w:framePr w:w="10723" w:h="3911" w:hRule="exact" w:wrap="none" w:vAnchor="page" w:hAnchor="page" w:x="923" w:y="1023"/>
        <w:shd w:val="clear" w:color="auto" w:fill="auto"/>
        <w:tabs>
          <w:tab w:val="center" w:pos="9370"/>
        </w:tabs>
        <w:spacing w:after="0" w:line="322" w:lineRule="exact"/>
        <w:ind w:left="20" w:right="620" w:firstLine="520"/>
        <w:jc w:val="both"/>
      </w:pPr>
      <w:r>
        <w:t>На основании изложенного, руководствуясь ст.ст.29.9, 29.10 Кодекса РФ «Об административных правонарушениях»,</w:t>
      </w:r>
      <w:r>
        <w:tab/>
      </w:r>
      <w:r>
        <w:rPr>
          <w:rStyle w:val="155pt0pt33"/>
          <w:lang w:val="en-US"/>
        </w:rPr>
        <w:t>J</w:t>
      </w:r>
    </w:p>
    <w:p w:rsidR="00E51384" w:rsidP="00E51384">
      <w:pPr>
        <w:pStyle w:val="1"/>
        <w:framePr w:w="10723" w:h="1995" w:hRule="exact" w:wrap="none" w:vAnchor="page" w:hAnchor="page" w:x="923" w:y="5717"/>
        <w:shd w:val="clear" w:color="auto" w:fill="auto"/>
        <w:spacing w:after="0" w:line="322" w:lineRule="exact"/>
        <w:ind w:left="20" w:right="620" w:firstLine="520"/>
        <w:jc w:val="both"/>
      </w:pPr>
      <w:r>
        <w:t xml:space="preserve">Яхина </w:t>
      </w:r>
      <w:r>
        <w:t>Р.Р.</w:t>
      </w:r>
      <w:r>
        <w:t xml:space="preserve"> привлечь к административному наказанию за</w:t>
      </w:r>
      <w:r>
        <w:t xml:space="preserve"> </w:t>
      </w:r>
      <w:r>
        <w:t>нарушение ст.20.21 КоАП РФ к административному аресту на 2 суток. Срок</w:t>
      </w:r>
      <w:r>
        <w:t xml:space="preserve"> </w:t>
      </w:r>
      <w:r>
        <w:t>исчислять с 1.08.2022 года 17 ч.57 мин.</w:t>
      </w:r>
    </w:p>
    <w:p w:rsidR="005A30DF" w:rsidP="00E51384">
      <w:pPr>
        <w:pStyle w:val="1"/>
        <w:framePr w:w="10723" w:h="1995" w:hRule="exact" w:wrap="none" w:vAnchor="page" w:hAnchor="page" w:x="923" w:y="5717"/>
        <w:shd w:val="clear" w:color="auto" w:fill="auto"/>
        <w:spacing w:after="0" w:line="322" w:lineRule="exact"/>
        <w:ind w:left="20" w:right="620" w:firstLine="520"/>
        <w:jc w:val="both"/>
      </w:pPr>
      <w:r>
        <w:rPr>
          <w:spacing w:val="0"/>
        </w:rPr>
        <w:t>Постановление может быть обжаловано в Набережночелнинский городской</w:t>
      </w:r>
      <w:r w:rsidR="00E51384">
        <w:rPr>
          <w:spacing w:val="0"/>
        </w:rPr>
        <w:t xml:space="preserve"> </w:t>
      </w:r>
      <w:r>
        <w:rPr>
          <w:spacing w:val="0"/>
        </w:rPr>
        <w:t>суд</w:t>
      </w:r>
      <w:r w:rsidR="00E51384">
        <w:rPr>
          <w:spacing w:val="0"/>
        </w:rPr>
        <w:t xml:space="preserve"> в течение 10 суток со дня вруч</w:t>
      </w:r>
      <w:r>
        <w:rPr>
          <w:spacing w:val="0"/>
        </w:rPr>
        <w:t>ения копии постановления через</w:t>
      </w:r>
      <w:r w:rsidR="00E51384">
        <w:rPr>
          <w:spacing w:val="0"/>
        </w:rPr>
        <w:t xml:space="preserve"> </w:t>
      </w:r>
      <w:r>
        <w:rPr>
          <w:spacing w:val="0"/>
        </w:rPr>
        <w:t>мирового судью либо непосредст</w:t>
      </w:r>
      <w:r w:rsidR="00E51384">
        <w:rPr>
          <w:spacing w:val="0"/>
        </w:rPr>
        <w:t>венно в суд</w:t>
      </w:r>
      <w:r>
        <w:rPr>
          <w:spacing w:val="0"/>
        </w:rPr>
        <w:t xml:space="preserve"> уполномоченный рассматривать</w:t>
      </w:r>
      <w:r w:rsidR="00E51384">
        <w:rPr>
          <w:spacing w:val="0"/>
        </w:rPr>
        <w:t xml:space="preserve"> жалобу.</w:t>
      </w:r>
    </w:p>
    <w:p w:rsidR="005A30DF">
      <w:pPr>
        <w:pStyle w:val="1"/>
        <w:framePr w:wrap="none" w:vAnchor="page" w:hAnchor="page" w:x="923" w:y="5263"/>
        <w:shd w:val="clear" w:color="auto" w:fill="auto"/>
        <w:spacing w:after="0" w:line="260" w:lineRule="exact"/>
        <w:ind w:left="4080"/>
      </w:pPr>
      <w:r>
        <w:t>ПОСТАНОВИЛ:</w:t>
      </w:r>
    </w:p>
    <w:p w:rsidR="005A30DF">
      <w:pPr>
        <w:pStyle w:val="1"/>
        <w:framePr w:wrap="none" w:vAnchor="page" w:hAnchor="page" w:x="923" w:y="8647"/>
        <w:shd w:val="clear" w:color="auto" w:fill="auto"/>
        <w:spacing w:after="0" w:line="260" w:lineRule="exact"/>
        <w:ind w:left="705" w:right="8131"/>
        <w:jc w:val="both"/>
      </w:pPr>
      <w:r>
        <w:t>Мировой судья</w:t>
      </w:r>
    </w:p>
    <w:p w:rsidR="005A30DF" w:rsidRPr="00E51384">
      <w:pPr>
        <w:pStyle w:val="a1"/>
        <w:framePr w:wrap="none" w:vAnchor="page" w:hAnchor="page" w:x="6395" w:y="8661"/>
        <w:shd w:val="clear" w:color="auto" w:fill="auto"/>
        <w:spacing w:line="260" w:lineRule="exact"/>
      </w:pPr>
      <w:r>
        <w:t xml:space="preserve">                                         </w:t>
      </w:r>
      <w:r w:rsidR="00141B22">
        <w:rPr>
          <w:lang w:val="en-US"/>
        </w:rPr>
        <w:t>P</w:t>
      </w:r>
      <w:r w:rsidRPr="00E51384" w:rsidR="00141B22">
        <w:t>.</w:t>
      </w:r>
      <w:r w:rsidR="00141B22">
        <w:rPr>
          <w:lang w:val="en-US"/>
        </w:rPr>
        <w:t>M</w:t>
      </w:r>
      <w:r w:rsidRPr="00E51384" w:rsidR="00141B22">
        <w:t xml:space="preserve">. </w:t>
      </w:r>
      <w:r w:rsidR="00141B22">
        <w:t>Нигматуллин</w:t>
      </w:r>
    </w:p>
    <w:p w:rsidR="005A30DF">
      <w:pPr>
        <w:pStyle w:val="40"/>
        <w:framePr w:wrap="none" w:vAnchor="page" w:hAnchor="page" w:x="923" w:y="16147"/>
        <w:shd w:val="clear" w:color="auto" w:fill="auto"/>
        <w:spacing w:before="0" w:line="250" w:lineRule="exact"/>
        <w:ind w:left="10200"/>
      </w:pPr>
      <w:r>
        <w:t>*</w:t>
      </w:r>
    </w:p>
    <w:p w:rsidR="005A30DF" w:rsidP="00E51384">
      <w:pPr>
        <w:rPr>
          <w:sz w:val="2"/>
          <w:szCs w:val="2"/>
        </w:rPr>
      </w:pPr>
    </w:p>
    <w:sectPr w:rsidSect="005A30D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5A30DF"/>
    <w:rsid w:val="00141B22"/>
    <w:rsid w:val="005A30DF"/>
    <w:rsid w:val="00E51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30D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30DF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5A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sid w:val="005A30DF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u w:val="none"/>
    </w:rPr>
  </w:style>
  <w:style w:type="character" w:customStyle="1" w:styleId="155pt0pt33">
    <w:name w:val="Основной текст + 15;5 pt;Полужирный;Курсив;Интервал 0 pt;Масштаб 33%"/>
    <w:basedOn w:val="a"/>
    <w:rsid w:val="005A30DF"/>
    <w:rPr>
      <w:b/>
      <w:bCs/>
      <w:i/>
      <w:iCs/>
      <w:color w:val="000000"/>
      <w:spacing w:val="0"/>
      <w:w w:val="33"/>
      <w:position w:val="0"/>
      <w:sz w:val="31"/>
      <w:szCs w:val="31"/>
    </w:rPr>
  </w:style>
  <w:style w:type="character" w:customStyle="1" w:styleId="3">
    <w:name w:val="Основной текст (3)_"/>
    <w:basedOn w:val="DefaultParagraphFont"/>
    <w:link w:val="30"/>
    <w:rsid w:val="005A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0">
    <w:name w:val="Подпись к картинке_"/>
    <w:basedOn w:val="DefaultParagraphFont"/>
    <w:link w:val="a1"/>
    <w:rsid w:val="005A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sid w:val="005A30DF"/>
    <w:rPr>
      <w:rFonts w:ascii="SimSun" w:eastAsia="SimSun" w:hAnsi="SimSun" w:cs="SimSu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1">
    <w:name w:val="Основной текст1"/>
    <w:basedOn w:val="Normal"/>
    <w:link w:val="a"/>
    <w:rsid w:val="005A30DF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0">
    <w:name w:val="Основной текст (2)"/>
    <w:basedOn w:val="Normal"/>
    <w:link w:val="2"/>
    <w:rsid w:val="005A30DF"/>
    <w:pPr>
      <w:shd w:val="clear" w:color="auto" w:fill="FFFFFF"/>
      <w:spacing w:before="240" w:line="0" w:lineRule="atLeast"/>
    </w:pPr>
    <w:rPr>
      <w:rFonts w:ascii="Franklin Gothic Medium Cond" w:eastAsia="Franklin Gothic Medium Cond" w:hAnsi="Franklin Gothic Medium Cond" w:cs="Franklin Gothic Medium Cond"/>
    </w:rPr>
  </w:style>
  <w:style w:type="paragraph" w:customStyle="1" w:styleId="30">
    <w:name w:val="Основной текст (3)"/>
    <w:basedOn w:val="Normal"/>
    <w:link w:val="3"/>
    <w:rsid w:val="005A30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Подпись к картинке"/>
    <w:basedOn w:val="Normal"/>
    <w:link w:val="a0"/>
    <w:rsid w:val="005A30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0">
    <w:name w:val="Основной текст (4)"/>
    <w:basedOn w:val="Normal"/>
    <w:link w:val="4"/>
    <w:rsid w:val="005A30DF"/>
    <w:pPr>
      <w:shd w:val="clear" w:color="auto" w:fill="FFFFFF"/>
      <w:spacing w:before="4680" w:line="0" w:lineRule="atLeast"/>
    </w:pPr>
    <w:rPr>
      <w:rFonts w:ascii="SimSun" w:eastAsia="SimSun" w:hAnsi="SimSun" w:cs="SimSu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