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78728E" w:rsidP="006C2F50">
      <w:pPr>
        <w:ind w:firstLine="720"/>
        <w:jc w:val="right"/>
        <w:rPr>
          <w:sz w:val="25"/>
          <w:szCs w:val="25"/>
        </w:rPr>
      </w:pPr>
      <w:r w:rsidRPr="0078728E">
        <w:rPr>
          <w:sz w:val="25"/>
          <w:szCs w:val="25"/>
        </w:rPr>
        <w:t>Дело № 5-</w:t>
      </w:r>
      <w:r w:rsidRPr="0078728E" w:rsidR="00381E4C">
        <w:rPr>
          <w:sz w:val="25"/>
          <w:szCs w:val="25"/>
        </w:rPr>
        <w:t>3</w:t>
      </w:r>
      <w:r w:rsidR="009067FC">
        <w:rPr>
          <w:sz w:val="25"/>
          <w:szCs w:val="25"/>
        </w:rPr>
        <w:t>16</w:t>
      </w:r>
      <w:r w:rsidRPr="0078728E">
        <w:rPr>
          <w:sz w:val="25"/>
          <w:szCs w:val="25"/>
        </w:rPr>
        <w:t>/</w:t>
      </w:r>
      <w:r w:rsidRPr="0078728E" w:rsidR="00DB3004">
        <w:rPr>
          <w:sz w:val="25"/>
          <w:szCs w:val="25"/>
        </w:rPr>
        <w:t>6</w:t>
      </w:r>
      <w:r w:rsidRPr="0078728E">
        <w:rPr>
          <w:sz w:val="25"/>
          <w:szCs w:val="25"/>
        </w:rPr>
        <w:t>/202</w:t>
      </w:r>
      <w:r w:rsidRPr="0078728E" w:rsidR="00381E4C">
        <w:rPr>
          <w:sz w:val="25"/>
          <w:szCs w:val="25"/>
        </w:rPr>
        <w:t>2</w:t>
      </w:r>
    </w:p>
    <w:p w:rsidR="004E3F83" w:rsidRPr="0078728E" w:rsidP="006C2F50">
      <w:pPr>
        <w:ind w:firstLine="720"/>
        <w:jc w:val="right"/>
        <w:rPr>
          <w:sz w:val="25"/>
          <w:szCs w:val="25"/>
        </w:rPr>
      </w:pPr>
      <w:r w:rsidRPr="0078728E">
        <w:rPr>
          <w:sz w:val="25"/>
          <w:szCs w:val="25"/>
        </w:rPr>
        <w:t>УИД: 16MS0</w:t>
      </w:r>
      <w:r w:rsidRPr="0078728E" w:rsidR="00456182">
        <w:rPr>
          <w:sz w:val="25"/>
          <w:szCs w:val="25"/>
        </w:rPr>
        <w:t>062</w:t>
      </w:r>
      <w:r w:rsidRPr="0078728E">
        <w:rPr>
          <w:sz w:val="25"/>
          <w:szCs w:val="25"/>
        </w:rPr>
        <w:t>-01-202</w:t>
      </w:r>
      <w:r w:rsidR="009067FC">
        <w:rPr>
          <w:sz w:val="25"/>
          <w:szCs w:val="25"/>
        </w:rPr>
        <w:t>2</w:t>
      </w:r>
      <w:r w:rsidRPr="0078728E">
        <w:rPr>
          <w:sz w:val="25"/>
          <w:szCs w:val="25"/>
        </w:rPr>
        <w:t>-00</w:t>
      </w:r>
      <w:r w:rsidR="009067FC">
        <w:rPr>
          <w:sz w:val="25"/>
          <w:szCs w:val="25"/>
        </w:rPr>
        <w:t>1</w:t>
      </w:r>
      <w:r w:rsidRPr="0078728E" w:rsidR="00456182">
        <w:rPr>
          <w:sz w:val="25"/>
          <w:szCs w:val="25"/>
        </w:rPr>
        <w:t>3</w:t>
      </w:r>
      <w:r w:rsidR="009067FC">
        <w:rPr>
          <w:sz w:val="25"/>
          <w:szCs w:val="25"/>
        </w:rPr>
        <w:t>78</w:t>
      </w:r>
      <w:r w:rsidRPr="0078728E">
        <w:rPr>
          <w:sz w:val="25"/>
          <w:szCs w:val="25"/>
        </w:rPr>
        <w:t>-</w:t>
      </w:r>
      <w:r w:rsidR="009067FC">
        <w:rPr>
          <w:sz w:val="25"/>
          <w:szCs w:val="25"/>
        </w:rPr>
        <w:t>15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4E3F83" w:rsidRPr="0078728E" w:rsidP="004E3F83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Постановление</w:t>
      </w:r>
    </w:p>
    <w:p w:rsidR="004E3F83" w:rsidRPr="0078728E" w:rsidP="004E3F83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о назначении административного наказания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4E3F83" w:rsidRPr="0078728E" w:rsidP="004E3F83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7 июля</w:t>
      </w:r>
      <w:r w:rsidRPr="0078728E">
        <w:rPr>
          <w:sz w:val="25"/>
          <w:szCs w:val="25"/>
        </w:rPr>
        <w:t xml:space="preserve"> 202</w:t>
      </w:r>
      <w:r w:rsidRPr="0078728E" w:rsidR="001E474C">
        <w:rPr>
          <w:sz w:val="25"/>
          <w:szCs w:val="25"/>
        </w:rPr>
        <w:t>2</w:t>
      </w:r>
      <w:r w:rsidRPr="0078728E">
        <w:rPr>
          <w:sz w:val="25"/>
          <w:szCs w:val="25"/>
        </w:rPr>
        <w:t xml:space="preserve"> года  </w:t>
      </w:r>
      <w:r w:rsidR="0078728E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</w:t>
      </w:r>
      <w:r w:rsidR="0078728E">
        <w:rPr>
          <w:sz w:val="25"/>
          <w:szCs w:val="25"/>
        </w:rPr>
        <w:t xml:space="preserve">   </w:t>
      </w:r>
      <w:r w:rsidR="007434C0">
        <w:rPr>
          <w:sz w:val="25"/>
          <w:szCs w:val="25"/>
        </w:rPr>
        <w:t xml:space="preserve"> </w:t>
      </w:r>
      <w:r w:rsidR="0078728E">
        <w:rPr>
          <w:sz w:val="25"/>
          <w:szCs w:val="25"/>
        </w:rPr>
        <w:t xml:space="preserve">    </w:t>
      </w:r>
      <w:r w:rsidR="003145DF">
        <w:rPr>
          <w:sz w:val="25"/>
          <w:szCs w:val="25"/>
        </w:rPr>
        <w:t xml:space="preserve">  </w:t>
      </w:r>
      <w:r w:rsidR="0078728E">
        <w:rPr>
          <w:sz w:val="25"/>
          <w:szCs w:val="25"/>
        </w:rPr>
        <w:t xml:space="preserve">  </w:t>
      </w:r>
      <w:r w:rsidRPr="0078728E">
        <w:rPr>
          <w:sz w:val="25"/>
          <w:szCs w:val="25"/>
        </w:rPr>
        <w:t xml:space="preserve">      г. Набережные Челны Республики Татарстан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F00C76" w:rsidRPr="0078728E" w:rsidP="004E3F83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Мировой судья судебного участка № 6 по судебному району г.</w:t>
      </w:r>
      <w:r w:rsidRPr="0078728E" w:rsidR="00584B0A">
        <w:rPr>
          <w:sz w:val="25"/>
          <w:szCs w:val="25"/>
        </w:rPr>
        <w:t> </w:t>
      </w:r>
      <w:r w:rsidRPr="0078728E">
        <w:rPr>
          <w:sz w:val="25"/>
          <w:szCs w:val="25"/>
        </w:rPr>
        <w:t xml:space="preserve">Набережные Челны Республики Татарстан Лыкова О.С., рассмотрев </w:t>
      </w:r>
      <w:r w:rsidRPr="0078728E">
        <w:rPr>
          <w:sz w:val="25"/>
          <w:szCs w:val="25"/>
        </w:rPr>
        <w:t>в зале суда № 13 по адресу: пр.</w:t>
      </w:r>
      <w:r w:rsidRPr="0078728E" w:rsidR="00351B86">
        <w:rPr>
          <w:sz w:val="25"/>
          <w:szCs w:val="25"/>
        </w:rPr>
        <w:t> </w:t>
      </w:r>
      <w:r w:rsidRPr="0078728E">
        <w:rPr>
          <w:sz w:val="25"/>
          <w:szCs w:val="25"/>
        </w:rPr>
        <w:t xml:space="preserve">Набережночелнинский, 31 г. Набережные Челны Республики Татарстан </w:t>
      </w:r>
      <w:r w:rsidRPr="0078728E">
        <w:rPr>
          <w:sz w:val="25"/>
          <w:szCs w:val="25"/>
        </w:rPr>
        <w:t xml:space="preserve">дело об административном правонарушении, предусмотренном частью </w:t>
      </w:r>
      <w:r w:rsidR="00234747">
        <w:rPr>
          <w:sz w:val="25"/>
          <w:szCs w:val="25"/>
        </w:rPr>
        <w:t>4</w:t>
      </w:r>
      <w:r w:rsidRPr="0078728E">
        <w:rPr>
          <w:sz w:val="25"/>
          <w:szCs w:val="25"/>
        </w:rPr>
        <w:t xml:space="preserve"> статьи 15.33 Кодекса Российской Федерации об административных правонарушениях, </w:t>
      </w:r>
    </w:p>
    <w:p w:rsidR="001E474C" w:rsidRPr="0078728E" w:rsidP="004E3F83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в отношении</w:t>
      </w:r>
      <w:r w:rsidRPr="0078728E" w:rsidR="00F00C76">
        <w:rPr>
          <w:sz w:val="25"/>
          <w:szCs w:val="25"/>
        </w:rPr>
        <w:t xml:space="preserve"> </w:t>
      </w:r>
      <w:r w:rsidRPr="009067FC" w:rsidR="009067FC">
        <w:rPr>
          <w:sz w:val="25"/>
          <w:szCs w:val="25"/>
        </w:rPr>
        <w:t xml:space="preserve">Тагирова Артура Маратовича, родившегося </w:t>
      </w:r>
      <w:r w:rsidR="00DD503E">
        <w:rPr>
          <w:sz w:val="25"/>
          <w:szCs w:val="25"/>
        </w:rPr>
        <w:t>…</w:t>
      </w:r>
      <w:r w:rsidRPr="009067FC" w:rsidR="009067FC">
        <w:rPr>
          <w:sz w:val="25"/>
          <w:szCs w:val="25"/>
        </w:rPr>
        <w:t xml:space="preserve"> в г.</w:t>
      </w:r>
      <w:r w:rsidR="000D0A23">
        <w:rPr>
          <w:sz w:val="25"/>
          <w:szCs w:val="25"/>
        </w:rPr>
        <w:t> </w:t>
      </w:r>
      <w:r w:rsidR="00DD503E">
        <w:rPr>
          <w:sz w:val="25"/>
          <w:szCs w:val="25"/>
        </w:rPr>
        <w:t>…</w:t>
      </w:r>
      <w:r w:rsidRPr="009067FC" w:rsidR="009067FC">
        <w:rPr>
          <w:sz w:val="25"/>
          <w:szCs w:val="25"/>
        </w:rPr>
        <w:t xml:space="preserve">, зарегистрированного по месту жительства по адресу: г. Набережные Челны Республики Татарстан, </w:t>
      </w:r>
      <w:r w:rsidR="00DD503E">
        <w:rPr>
          <w:sz w:val="25"/>
          <w:szCs w:val="25"/>
        </w:rPr>
        <w:t>…</w:t>
      </w:r>
      <w:r w:rsidRPr="009067FC" w:rsidR="009067FC">
        <w:rPr>
          <w:sz w:val="25"/>
          <w:szCs w:val="25"/>
        </w:rPr>
        <w:t>, директора общества с ограниченной ответственностью «</w:t>
      </w:r>
      <w:r w:rsidR="00DD503E">
        <w:rPr>
          <w:sz w:val="25"/>
          <w:szCs w:val="25"/>
        </w:rPr>
        <w:t>А...</w:t>
      </w:r>
      <w:r w:rsidRPr="009067FC" w:rsidR="009067FC">
        <w:rPr>
          <w:sz w:val="25"/>
          <w:szCs w:val="25"/>
        </w:rPr>
        <w:t>»,</w:t>
      </w:r>
      <w:r w:rsidRPr="0078728E" w:rsidR="00B35B6F">
        <w:rPr>
          <w:sz w:val="25"/>
          <w:szCs w:val="25"/>
        </w:rPr>
        <w:t xml:space="preserve"> паспорт </w:t>
      </w:r>
      <w:r w:rsidR="00DD503E">
        <w:rPr>
          <w:sz w:val="25"/>
          <w:szCs w:val="25"/>
        </w:rPr>
        <w:t>…</w:t>
      </w:r>
      <w:r w:rsidRPr="0078728E" w:rsidR="00B35B6F">
        <w:rPr>
          <w:sz w:val="25"/>
          <w:szCs w:val="25"/>
        </w:rPr>
        <w:t>,</w:t>
      </w:r>
    </w:p>
    <w:p w:rsidR="008D0765" w:rsidP="007904A1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установил:</w:t>
      </w:r>
    </w:p>
    <w:p w:rsidR="000205D7" w:rsidRPr="0078728E" w:rsidP="007904A1">
      <w:pPr>
        <w:ind w:firstLine="720"/>
        <w:jc w:val="center"/>
        <w:rPr>
          <w:sz w:val="25"/>
          <w:szCs w:val="25"/>
        </w:rPr>
      </w:pPr>
    </w:p>
    <w:p w:rsidR="008D0765" w:rsidRPr="0078728E" w:rsidP="00D22B9D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ООО</w:t>
      </w:r>
      <w:r w:rsidRPr="0078728E" w:rsidR="00A7091F">
        <w:rPr>
          <w:sz w:val="25"/>
          <w:szCs w:val="25"/>
        </w:rPr>
        <w:t xml:space="preserve"> </w:t>
      </w:r>
      <w:r w:rsidRPr="0078728E" w:rsidR="001E474C">
        <w:rPr>
          <w:sz w:val="25"/>
          <w:szCs w:val="25"/>
        </w:rPr>
        <w:t>«</w:t>
      </w:r>
      <w:r w:rsidR="00DD503E">
        <w:rPr>
          <w:sz w:val="25"/>
          <w:szCs w:val="25"/>
        </w:rPr>
        <w:t>А...</w:t>
      </w:r>
      <w:r w:rsidRPr="0078728E" w:rsidR="001E474C">
        <w:rPr>
          <w:sz w:val="25"/>
          <w:szCs w:val="25"/>
        </w:rPr>
        <w:t>»</w:t>
      </w:r>
      <w:r w:rsidRPr="0078728E">
        <w:rPr>
          <w:sz w:val="25"/>
          <w:szCs w:val="25"/>
        </w:rPr>
        <w:t>, наход</w:t>
      </w:r>
      <w:r w:rsidRPr="0078728E" w:rsidR="00584B0A">
        <w:rPr>
          <w:sz w:val="25"/>
          <w:szCs w:val="25"/>
        </w:rPr>
        <w:t>ящее</w:t>
      </w:r>
      <w:r w:rsidRPr="0078728E" w:rsidR="00A43748">
        <w:rPr>
          <w:sz w:val="25"/>
          <w:szCs w:val="25"/>
        </w:rPr>
        <w:t>ся</w:t>
      </w:r>
      <w:r w:rsidRPr="0078728E">
        <w:rPr>
          <w:sz w:val="25"/>
          <w:szCs w:val="25"/>
        </w:rPr>
        <w:t xml:space="preserve"> по адресу: </w:t>
      </w:r>
      <w:r w:rsidRPr="0078728E" w:rsidR="00A7091F">
        <w:rPr>
          <w:sz w:val="25"/>
          <w:szCs w:val="25"/>
        </w:rPr>
        <w:t xml:space="preserve">г. Набережные Челны </w:t>
      </w:r>
      <w:r w:rsidRPr="0078728E" w:rsidR="00823513">
        <w:rPr>
          <w:sz w:val="25"/>
          <w:szCs w:val="25"/>
        </w:rPr>
        <w:t>Республики Татарстан</w:t>
      </w:r>
      <w:r w:rsidRPr="0078728E" w:rsidR="00A7091F">
        <w:rPr>
          <w:sz w:val="25"/>
          <w:szCs w:val="25"/>
        </w:rPr>
        <w:t xml:space="preserve">, </w:t>
      </w:r>
      <w:r w:rsidR="00DD503E">
        <w:rPr>
          <w:sz w:val="25"/>
          <w:szCs w:val="25"/>
        </w:rPr>
        <w:t>…</w:t>
      </w:r>
      <w:r w:rsidRPr="0078728E">
        <w:rPr>
          <w:sz w:val="25"/>
          <w:szCs w:val="25"/>
        </w:rPr>
        <w:t xml:space="preserve">, </w:t>
      </w:r>
      <w:r w:rsidRPr="0078728E" w:rsidR="006504E9">
        <w:rPr>
          <w:sz w:val="25"/>
          <w:szCs w:val="25"/>
        </w:rPr>
        <w:t>руководителем</w:t>
      </w:r>
      <w:r w:rsidRPr="0078728E">
        <w:rPr>
          <w:sz w:val="25"/>
          <w:szCs w:val="25"/>
        </w:rPr>
        <w:t xml:space="preserve"> которого явля</w:t>
      </w:r>
      <w:r w:rsidRPr="0078728E" w:rsidR="00387328">
        <w:rPr>
          <w:sz w:val="25"/>
          <w:szCs w:val="25"/>
        </w:rPr>
        <w:t>ет</w:t>
      </w:r>
      <w:r w:rsidRPr="0078728E" w:rsidR="00A43748">
        <w:rPr>
          <w:sz w:val="25"/>
          <w:szCs w:val="25"/>
        </w:rPr>
        <w:t>ся</w:t>
      </w:r>
      <w:r w:rsidRPr="0078728E">
        <w:rPr>
          <w:sz w:val="25"/>
          <w:szCs w:val="25"/>
        </w:rPr>
        <w:t xml:space="preserve"> </w:t>
      </w:r>
      <w:r w:rsidR="009067FC">
        <w:rPr>
          <w:sz w:val="25"/>
          <w:szCs w:val="25"/>
        </w:rPr>
        <w:t>Тагиров</w:t>
      </w:r>
      <w:r w:rsidRPr="0078728E">
        <w:rPr>
          <w:sz w:val="25"/>
          <w:szCs w:val="25"/>
        </w:rPr>
        <w:t xml:space="preserve"> </w:t>
      </w:r>
      <w:r w:rsidR="009067FC">
        <w:rPr>
          <w:sz w:val="25"/>
          <w:szCs w:val="25"/>
        </w:rPr>
        <w:t>А.М.</w:t>
      </w:r>
      <w:r w:rsidRPr="0078728E">
        <w:rPr>
          <w:sz w:val="25"/>
          <w:szCs w:val="25"/>
        </w:rPr>
        <w:t xml:space="preserve">, </w:t>
      </w:r>
      <w:r w:rsidRPr="0078728E" w:rsidR="00A7091F">
        <w:rPr>
          <w:sz w:val="25"/>
          <w:szCs w:val="25"/>
        </w:rPr>
        <w:t>не</w:t>
      </w:r>
      <w:r w:rsidRPr="0078728E">
        <w:rPr>
          <w:sz w:val="25"/>
          <w:szCs w:val="25"/>
        </w:rPr>
        <w:t xml:space="preserve"> представило </w:t>
      </w:r>
      <w:r w:rsidRPr="0078728E" w:rsidR="004D2C3E">
        <w:rPr>
          <w:sz w:val="25"/>
          <w:szCs w:val="25"/>
        </w:rPr>
        <w:t xml:space="preserve">в филиал № 9 ГУ – РО ФСС по Республике Татарстан </w:t>
      </w:r>
      <w:r w:rsidRPr="0078728E" w:rsidR="00A7091F">
        <w:rPr>
          <w:sz w:val="25"/>
          <w:szCs w:val="25"/>
        </w:rPr>
        <w:t xml:space="preserve">в срок </w:t>
      </w:r>
      <w:r w:rsidR="00005AA7">
        <w:rPr>
          <w:sz w:val="25"/>
          <w:szCs w:val="25"/>
        </w:rPr>
        <w:t xml:space="preserve">в </w:t>
      </w:r>
      <w:r w:rsidR="004D2C3E">
        <w:rPr>
          <w:sz w:val="25"/>
          <w:szCs w:val="25"/>
        </w:rPr>
        <w:t xml:space="preserve">пять рабочих дней с даты получения извещения о предоставлении недостающих документов - </w:t>
      </w:r>
      <w:r w:rsidRPr="0078728E" w:rsidR="00BE7648">
        <w:rPr>
          <w:sz w:val="25"/>
          <w:szCs w:val="25"/>
        </w:rPr>
        <w:t>п</w:t>
      </w:r>
      <w:r w:rsidRPr="0078728E" w:rsidR="00A7091F">
        <w:rPr>
          <w:sz w:val="25"/>
          <w:szCs w:val="25"/>
        </w:rPr>
        <w:t xml:space="preserve">о </w:t>
      </w:r>
      <w:r w:rsidR="00B45190">
        <w:rPr>
          <w:sz w:val="25"/>
          <w:szCs w:val="25"/>
        </w:rPr>
        <w:t xml:space="preserve">00.01 ч. </w:t>
      </w:r>
      <w:r w:rsidRPr="0078728E" w:rsidR="00A7091F">
        <w:rPr>
          <w:sz w:val="25"/>
          <w:szCs w:val="25"/>
        </w:rPr>
        <w:t>2</w:t>
      </w:r>
      <w:r w:rsidR="00FD3700">
        <w:rPr>
          <w:sz w:val="25"/>
          <w:szCs w:val="25"/>
        </w:rPr>
        <w:t>9</w:t>
      </w:r>
      <w:r w:rsidRPr="0078728E" w:rsidR="00A7091F">
        <w:rPr>
          <w:sz w:val="25"/>
          <w:szCs w:val="25"/>
        </w:rPr>
        <w:t>.</w:t>
      </w:r>
      <w:r w:rsidRPr="0078728E" w:rsidR="00BE7648">
        <w:rPr>
          <w:sz w:val="25"/>
          <w:szCs w:val="25"/>
        </w:rPr>
        <w:t>0</w:t>
      </w:r>
      <w:r w:rsidR="001D13B5">
        <w:rPr>
          <w:sz w:val="25"/>
          <w:szCs w:val="25"/>
        </w:rPr>
        <w:t>9</w:t>
      </w:r>
      <w:r w:rsidRPr="0078728E" w:rsidR="00A7091F">
        <w:rPr>
          <w:sz w:val="25"/>
          <w:szCs w:val="25"/>
        </w:rPr>
        <w:t>.20</w:t>
      </w:r>
      <w:r w:rsidRPr="0078728E" w:rsidR="00BE7648">
        <w:rPr>
          <w:sz w:val="25"/>
          <w:szCs w:val="25"/>
        </w:rPr>
        <w:t>2</w:t>
      </w:r>
      <w:r w:rsidRPr="0078728E" w:rsidR="00E863B9">
        <w:rPr>
          <w:sz w:val="25"/>
          <w:szCs w:val="25"/>
        </w:rPr>
        <w:t>1</w:t>
      </w:r>
      <w:r w:rsidRPr="0078728E" w:rsidR="00A7091F">
        <w:rPr>
          <w:sz w:val="25"/>
          <w:szCs w:val="25"/>
        </w:rPr>
        <w:t xml:space="preserve"> </w:t>
      </w:r>
      <w:r w:rsidR="001D13B5">
        <w:rPr>
          <w:sz w:val="25"/>
          <w:szCs w:val="25"/>
        </w:rPr>
        <w:t xml:space="preserve">сведения, уточняющие период оплаты относительно застрахованного лица </w:t>
      </w:r>
      <w:r w:rsidR="00DD503E">
        <w:rPr>
          <w:sz w:val="25"/>
          <w:szCs w:val="25"/>
        </w:rPr>
        <w:t>Ч...</w:t>
      </w:r>
      <w:r w:rsidR="001D13B5">
        <w:rPr>
          <w:sz w:val="25"/>
          <w:szCs w:val="25"/>
        </w:rPr>
        <w:t>ой Е.В. по листу нетрудоспособности № </w:t>
      </w:r>
      <w:r w:rsidR="00DD503E">
        <w:rPr>
          <w:sz w:val="25"/>
          <w:szCs w:val="25"/>
        </w:rPr>
        <w:t>…</w:t>
      </w:r>
      <w:r w:rsidRPr="0078728E" w:rsidR="00A7091F">
        <w:rPr>
          <w:sz w:val="25"/>
          <w:szCs w:val="25"/>
        </w:rPr>
        <w:t>.</w:t>
      </w:r>
    </w:p>
    <w:p w:rsidR="008D0765" w:rsidRPr="0078728E" w:rsidP="00A50B1E">
      <w:pPr>
        <w:pStyle w:val="BodyTextInden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Тагиров</w:t>
      </w:r>
      <w:r w:rsidRPr="0078728E">
        <w:rPr>
          <w:sz w:val="25"/>
          <w:szCs w:val="25"/>
        </w:rPr>
        <w:t xml:space="preserve"> </w:t>
      </w:r>
      <w:r>
        <w:rPr>
          <w:sz w:val="25"/>
          <w:szCs w:val="25"/>
        </w:rPr>
        <w:t>А.М.</w:t>
      </w:r>
      <w:r w:rsidRPr="0078728E">
        <w:rPr>
          <w:sz w:val="25"/>
          <w:szCs w:val="25"/>
        </w:rPr>
        <w:t xml:space="preserve"> </w:t>
      </w:r>
      <w:r w:rsidRPr="0078728E" w:rsidR="00B0221D">
        <w:rPr>
          <w:sz w:val="25"/>
          <w:szCs w:val="25"/>
        </w:rPr>
        <w:t>на рассмотрение дела</w:t>
      </w:r>
      <w:r w:rsidRPr="0078728E">
        <w:rPr>
          <w:sz w:val="25"/>
          <w:szCs w:val="25"/>
        </w:rPr>
        <w:t xml:space="preserve">  не явился. Извещ</w:t>
      </w:r>
      <w:r w:rsidR="00B45190">
        <w:rPr>
          <w:sz w:val="25"/>
          <w:szCs w:val="25"/>
        </w:rPr>
        <w:t>ался</w:t>
      </w:r>
      <w:r w:rsidRPr="0078728E">
        <w:rPr>
          <w:sz w:val="25"/>
          <w:szCs w:val="25"/>
        </w:rPr>
        <w:t xml:space="preserve"> судебной повестк</w:t>
      </w:r>
      <w:r w:rsidRPr="0078728E" w:rsidR="005347F1">
        <w:rPr>
          <w:sz w:val="25"/>
          <w:szCs w:val="25"/>
        </w:rPr>
        <w:t xml:space="preserve">ой </w:t>
      </w:r>
      <w:r w:rsidRPr="0078728E" w:rsidR="00377CDB">
        <w:rPr>
          <w:sz w:val="25"/>
          <w:szCs w:val="25"/>
        </w:rPr>
        <w:t>(л.д.2</w:t>
      </w:r>
      <w:r w:rsidR="004D2C3E">
        <w:rPr>
          <w:sz w:val="25"/>
          <w:szCs w:val="25"/>
        </w:rPr>
        <w:t>3</w:t>
      </w:r>
      <w:r w:rsidRPr="0078728E" w:rsidR="00E863B9">
        <w:rPr>
          <w:sz w:val="25"/>
          <w:szCs w:val="25"/>
        </w:rPr>
        <w:t>)</w:t>
      </w:r>
      <w:r w:rsidRPr="0078728E" w:rsidR="005347F1">
        <w:rPr>
          <w:sz w:val="25"/>
          <w:szCs w:val="25"/>
        </w:rPr>
        <w:t>. Ходатайств не поступило.</w:t>
      </w:r>
      <w:r w:rsidRPr="0078728E" w:rsidR="00B0221D">
        <w:rPr>
          <w:sz w:val="25"/>
          <w:szCs w:val="25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78728E">
        <w:rPr>
          <w:sz w:val="25"/>
          <w:szCs w:val="25"/>
        </w:rPr>
        <w:t xml:space="preserve">ировой судья считает возможным рассмотреть дело в отсутствие </w:t>
      </w:r>
      <w:r>
        <w:rPr>
          <w:sz w:val="25"/>
          <w:szCs w:val="25"/>
        </w:rPr>
        <w:t>Тагиров</w:t>
      </w:r>
      <w:r w:rsidRPr="0078728E">
        <w:rPr>
          <w:sz w:val="25"/>
          <w:szCs w:val="25"/>
        </w:rPr>
        <w:t xml:space="preserve">а </w:t>
      </w:r>
      <w:r>
        <w:rPr>
          <w:sz w:val="25"/>
          <w:szCs w:val="25"/>
        </w:rPr>
        <w:t>А.М.</w:t>
      </w:r>
    </w:p>
    <w:p w:rsidR="008D0765" w:rsidP="00D22B9D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Исследовав материалы дела, мировой судья приходит к следующему.</w:t>
      </w:r>
    </w:p>
    <w:p w:rsidR="000205D7" w:rsidRPr="0078728E" w:rsidP="00D22B9D">
      <w:pPr>
        <w:pStyle w:val="BodyTextIndent"/>
        <w:ind w:firstLine="709"/>
        <w:jc w:val="both"/>
        <w:rPr>
          <w:sz w:val="25"/>
          <w:szCs w:val="25"/>
        </w:rPr>
      </w:pPr>
      <w:r w:rsidRPr="000205D7">
        <w:rPr>
          <w:sz w:val="25"/>
          <w:szCs w:val="25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04B05" w:rsidP="00B04B05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Согласно </w:t>
      </w:r>
      <w:r>
        <w:rPr>
          <w:sz w:val="25"/>
          <w:szCs w:val="25"/>
        </w:rPr>
        <w:t xml:space="preserve">пункту </w:t>
      </w:r>
      <w:r w:rsidRPr="00B04B05">
        <w:rPr>
          <w:sz w:val="25"/>
          <w:szCs w:val="25"/>
        </w:rPr>
        <w:t>6</w:t>
      </w:r>
      <w:r>
        <w:rPr>
          <w:sz w:val="25"/>
          <w:szCs w:val="25"/>
        </w:rPr>
        <w:t xml:space="preserve"> Положения </w:t>
      </w:r>
      <w:r w:rsidRPr="00B04B05">
        <w:rPr>
          <w:sz w:val="25"/>
          <w:szCs w:val="25"/>
        </w:rPr>
        <w:t>об особенностях назначения и выплаты в 2021 году застрахованным лицам пособия по временной нетрудоспособности в связи с несчастным случаем на производстве или профессиональным заболеванием, а также оплаты отпуска застрахованного лица (сверх ежегодного оплачиваемого отпуска, установленного законодательством Российской Федерации) на весь период лечения и проезда к месту лечения и обратно</w:t>
      </w:r>
      <w:r>
        <w:rPr>
          <w:sz w:val="25"/>
          <w:szCs w:val="25"/>
        </w:rPr>
        <w:t xml:space="preserve">, утверждённого </w:t>
      </w:r>
      <w:r w:rsidRPr="00B04B05">
        <w:rPr>
          <w:sz w:val="25"/>
          <w:szCs w:val="25"/>
        </w:rPr>
        <w:t>Постановление</w:t>
      </w:r>
      <w:r>
        <w:rPr>
          <w:sz w:val="25"/>
          <w:szCs w:val="25"/>
        </w:rPr>
        <w:t>м</w:t>
      </w:r>
      <w:r w:rsidRPr="00B04B05">
        <w:rPr>
          <w:sz w:val="25"/>
          <w:szCs w:val="25"/>
        </w:rPr>
        <w:t xml:space="preserve"> Правительства РФ от 30</w:t>
      </w:r>
      <w:r>
        <w:rPr>
          <w:sz w:val="25"/>
          <w:szCs w:val="25"/>
        </w:rPr>
        <w:t>.12.</w:t>
      </w:r>
      <w:r w:rsidRPr="00B04B05">
        <w:rPr>
          <w:sz w:val="25"/>
          <w:szCs w:val="25"/>
        </w:rPr>
        <w:t>2020 N 2375</w:t>
      </w:r>
      <w:r>
        <w:rPr>
          <w:sz w:val="25"/>
          <w:szCs w:val="25"/>
        </w:rPr>
        <w:t>, в</w:t>
      </w:r>
      <w:r w:rsidRPr="00B04B05">
        <w:rPr>
          <w:sz w:val="25"/>
          <w:szCs w:val="25"/>
        </w:rPr>
        <w:t xml:space="preserve"> случае представления документов (сведений), предусмотренных пунктом 3 на</w:t>
      </w:r>
      <w:r>
        <w:rPr>
          <w:sz w:val="25"/>
          <w:szCs w:val="25"/>
        </w:rPr>
        <w:t>званного</w:t>
      </w:r>
      <w:r w:rsidRPr="00B04B05">
        <w:rPr>
          <w:sz w:val="25"/>
          <w:szCs w:val="25"/>
        </w:rPr>
        <w:t xml:space="preserve"> Положения, не в полном объеме территориальный орган Фонда в течение 5 рабочих дней со дня их получения направляет страхователю, а в случае, указанном в пункте 5 настоящего Положения, - застрахованному лицу (его уполномоченному представителю) извещение о представлении недостающих документов (сведений) (далее - извещение) по форме, утверждаемой Фондом.</w:t>
      </w:r>
      <w:r>
        <w:rPr>
          <w:sz w:val="25"/>
          <w:szCs w:val="25"/>
        </w:rPr>
        <w:t xml:space="preserve"> </w:t>
      </w:r>
      <w:r w:rsidRPr="00B04B05">
        <w:rPr>
          <w:sz w:val="25"/>
          <w:szCs w:val="25"/>
        </w:rPr>
        <w:t xml:space="preserve">Извещение вручается страхователю либо застрахованному лицу (его уполномоченному представителю) под расписку или направляется по почте заказным письмом и считается полученным по истечении 6 рабочих дней со дня </w:t>
      </w:r>
      <w:r w:rsidRPr="00B04B05">
        <w:rPr>
          <w:sz w:val="25"/>
          <w:szCs w:val="25"/>
        </w:rPr>
        <w:t>направления заказного письма.</w:t>
      </w:r>
      <w:r>
        <w:rPr>
          <w:sz w:val="25"/>
          <w:szCs w:val="25"/>
        </w:rPr>
        <w:t xml:space="preserve"> </w:t>
      </w:r>
      <w:r w:rsidRPr="00B04B05">
        <w:rPr>
          <w:sz w:val="25"/>
          <w:szCs w:val="25"/>
        </w:rPr>
        <w:t>Недостающие документы (сведения) представляются страхователем, а в случае, указанном в пункте 5 на</w:t>
      </w:r>
      <w:r>
        <w:rPr>
          <w:sz w:val="25"/>
          <w:szCs w:val="25"/>
        </w:rPr>
        <w:t>званного</w:t>
      </w:r>
      <w:r w:rsidRPr="00B04B05">
        <w:rPr>
          <w:sz w:val="25"/>
          <w:szCs w:val="25"/>
        </w:rPr>
        <w:t xml:space="preserve"> Положения, - застрахованным лицом (его уполномоченным представителем) в территориальный орган Фонда в течение 5 рабочих дней со дня получения извещения.</w:t>
      </w:r>
    </w:p>
    <w:p w:rsidR="00B04B05" w:rsidP="00B04B05">
      <w:pPr>
        <w:pStyle w:val="BodyTextInden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Пункт 3 названного Положения, в свою очередь, предусматривает, что с</w:t>
      </w:r>
      <w:r w:rsidRPr="00052E69">
        <w:rPr>
          <w:sz w:val="25"/>
          <w:szCs w:val="25"/>
        </w:rPr>
        <w:t>трахователь не позднее 5 календарных дней со дня представления застрахованным лицом (его уполномоченным представителем) документов (сведений), необходимых для назначения и выплаты пособия, представляет в территориальный орган Фонда по месту регистрации акт о несчастном случае на производстве либо акт о случае профессионального заболевания (копии материалов расследования - в случае продолжения расследования), поступившие к нему документы (сведения), определяемые в соответствии с Федеральным законом "Об обязательном социальном страховании на случай временной нетрудоспособности и в связи с материнством", необходимые для назначения и выплаты застрахованному лицу пособия, а также сведения о застрахованном лице.</w:t>
      </w:r>
    </w:p>
    <w:p w:rsidR="00052E69" w:rsidP="00B37202">
      <w:pPr>
        <w:pStyle w:val="BodyTextInden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Пунктом </w:t>
      </w:r>
      <w:r w:rsidRPr="00FD3700">
        <w:rPr>
          <w:sz w:val="25"/>
          <w:szCs w:val="25"/>
        </w:rPr>
        <w:t>13</w:t>
      </w:r>
      <w:r>
        <w:rPr>
          <w:sz w:val="25"/>
          <w:szCs w:val="25"/>
        </w:rPr>
        <w:t xml:space="preserve"> названного Положения установлено, что в</w:t>
      </w:r>
      <w:r w:rsidRPr="00FD3700">
        <w:rPr>
          <w:sz w:val="25"/>
          <w:szCs w:val="25"/>
        </w:rPr>
        <w:t xml:space="preserve"> случае представления документов, необходимых для оплаты отпуска, не в полном объеме территориальный орган Фонда в течение 5 рабочих дней со дня их получения направляет страхователю извещение по форме, утверждаемой Фондом.</w:t>
      </w:r>
      <w:r>
        <w:rPr>
          <w:sz w:val="25"/>
          <w:szCs w:val="25"/>
        </w:rPr>
        <w:t xml:space="preserve"> </w:t>
      </w:r>
      <w:r w:rsidRPr="00FD3700">
        <w:rPr>
          <w:sz w:val="25"/>
          <w:szCs w:val="25"/>
        </w:rPr>
        <w:t>Извещение вручается страхователю под расписку или направляется по почте заказным письмом и считается полученным по истечении 6 рабочих дней со дня направления заказного письма.</w:t>
      </w:r>
      <w:r>
        <w:rPr>
          <w:sz w:val="25"/>
          <w:szCs w:val="25"/>
        </w:rPr>
        <w:t xml:space="preserve"> </w:t>
      </w:r>
      <w:r w:rsidRPr="00FD3700">
        <w:rPr>
          <w:sz w:val="25"/>
          <w:szCs w:val="25"/>
        </w:rPr>
        <w:t>Недостающие документы представляются в территориальный орган Фонда в течение 5 рабочих дней со дня получения извещения.</w:t>
      </w:r>
    </w:p>
    <w:p w:rsidR="008D0765" w:rsidRPr="0078728E" w:rsidP="00B37202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78728E">
        <w:rPr>
          <w:sz w:val="25"/>
          <w:szCs w:val="25"/>
        </w:rPr>
        <w:t xml:space="preserve"> </w:t>
      </w:r>
      <w:r w:rsidR="009067FC">
        <w:rPr>
          <w:sz w:val="25"/>
          <w:szCs w:val="25"/>
        </w:rPr>
        <w:t>Тагиров</w:t>
      </w:r>
      <w:r w:rsidRPr="0078728E">
        <w:rPr>
          <w:sz w:val="25"/>
          <w:szCs w:val="25"/>
        </w:rPr>
        <w:t xml:space="preserve">а </w:t>
      </w:r>
      <w:r w:rsidR="009067FC">
        <w:rPr>
          <w:sz w:val="25"/>
          <w:szCs w:val="25"/>
        </w:rPr>
        <w:t>А.М.</w:t>
      </w:r>
      <w:r w:rsidRPr="0078728E">
        <w:rPr>
          <w:sz w:val="25"/>
          <w:szCs w:val="25"/>
        </w:rPr>
        <w:t>,</w:t>
      </w:r>
      <w:r w:rsidRPr="0078728E">
        <w:rPr>
          <w:sz w:val="25"/>
          <w:szCs w:val="25"/>
        </w:rPr>
        <w:t xml:space="preserve"> подтвержда</w:t>
      </w:r>
      <w:r w:rsidRPr="0078728E">
        <w:rPr>
          <w:sz w:val="25"/>
          <w:szCs w:val="25"/>
        </w:rPr>
        <w:t>ю</w:t>
      </w:r>
      <w:r w:rsidRPr="0078728E">
        <w:rPr>
          <w:sz w:val="25"/>
          <w:szCs w:val="25"/>
        </w:rPr>
        <w:t>тся:</w:t>
      </w:r>
      <w:r w:rsidRPr="0078728E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>протоколом об административном правонарушении,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78728E" w:rsidR="00E374E4">
        <w:rPr>
          <w:sz w:val="25"/>
          <w:szCs w:val="25"/>
        </w:rPr>
        <w:t xml:space="preserve"> (л.д.1</w:t>
      </w:r>
      <w:r w:rsidR="001D13B5">
        <w:rPr>
          <w:sz w:val="25"/>
          <w:szCs w:val="25"/>
        </w:rPr>
        <w:t>-2</w:t>
      </w:r>
      <w:r w:rsidRPr="0078728E" w:rsidR="00E374E4">
        <w:rPr>
          <w:sz w:val="25"/>
          <w:szCs w:val="25"/>
        </w:rPr>
        <w:t xml:space="preserve">, </w:t>
      </w:r>
      <w:r w:rsidR="00C85917">
        <w:rPr>
          <w:sz w:val="25"/>
          <w:szCs w:val="25"/>
        </w:rPr>
        <w:t xml:space="preserve">10, </w:t>
      </w:r>
      <w:r w:rsidR="001D13B5">
        <w:rPr>
          <w:sz w:val="25"/>
          <w:szCs w:val="25"/>
        </w:rPr>
        <w:t>3</w:t>
      </w:r>
      <w:r w:rsidRPr="0078728E" w:rsidR="00E374E4">
        <w:rPr>
          <w:sz w:val="25"/>
          <w:szCs w:val="25"/>
        </w:rPr>
        <w:t>)</w:t>
      </w:r>
      <w:r w:rsidRPr="0078728E">
        <w:rPr>
          <w:sz w:val="25"/>
          <w:szCs w:val="25"/>
        </w:rPr>
        <w:t>,</w:t>
      </w:r>
      <w:r w:rsidRPr="0078728E" w:rsidR="00E374E4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 xml:space="preserve">копией </w:t>
      </w:r>
      <w:r w:rsidR="001D13B5">
        <w:rPr>
          <w:sz w:val="25"/>
          <w:szCs w:val="25"/>
        </w:rPr>
        <w:t xml:space="preserve">извещения </w:t>
      </w:r>
      <w:r w:rsidR="00BD2BB5">
        <w:rPr>
          <w:sz w:val="25"/>
          <w:szCs w:val="25"/>
        </w:rPr>
        <w:t>от 09.09.2021</w:t>
      </w:r>
      <w:r w:rsidRPr="0078728E" w:rsidR="00BD2BB5">
        <w:rPr>
          <w:sz w:val="25"/>
          <w:szCs w:val="25"/>
        </w:rPr>
        <w:t xml:space="preserve"> </w:t>
      </w:r>
      <w:r w:rsidR="001D13B5">
        <w:rPr>
          <w:sz w:val="25"/>
          <w:szCs w:val="25"/>
        </w:rPr>
        <w:t>о предоставлении недостающих документов</w:t>
      </w:r>
      <w:r w:rsidR="00BD2BB5">
        <w:rPr>
          <w:sz w:val="25"/>
          <w:szCs w:val="25"/>
        </w:rPr>
        <w:t xml:space="preserve"> по пособию по временной нетрудоспособности </w:t>
      </w:r>
      <w:r w:rsidR="001D13B5">
        <w:rPr>
          <w:sz w:val="25"/>
          <w:szCs w:val="25"/>
        </w:rPr>
        <w:t xml:space="preserve"> </w:t>
      </w:r>
      <w:r w:rsidR="00BD2BB5">
        <w:rPr>
          <w:sz w:val="25"/>
          <w:szCs w:val="25"/>
        </w:rPr>
        <w:t xml:space="preserve">относительно застрахованного лица </w:t>
      </w:r>
      <w:r w:rsidR="00DD503E">
        <w:rPr>
          <w:sz w:val="25"/>
          <w:szCs w:val="25"/>
        </w:rPr>
        <w:t>Ч...</w:t>
      </w:r>
      <w:r w:rsidR="00BD2BB5">
        <w:rPr>
          <w:sz w:val="25"/>
          <w:szCs w:val="25"/>
        </w:rPr>
        <w:t xml:space="preserve">ой Е.В. </w:t>
      </w:r>
      <w:r w:rsidRPr="0078728E" w:rsidR="00041939">
        <w:rPr>
          <w:sz w:val="25"/>
          <w:szCs w:val="25"/>
        </w:rPr>
        <w:t>(л.д.</w:t>
      </w:r>
      <w:r w:rsidRPr="0078728E" w:rsidR="005347F1">
        <w:rPr>
          <w:sz w:val="25"/>
          <w:szCs w:val="25"/>
        </w:rPr>
        <w:t>6</w:t>
      </w:r>
      <w:r w:rsidRPr="0078728E" w:rsidR="00041939">
        <w:rPr>
          <w:sz w:val="25"/>
          <w:szCs w:val="25"/>
        </w:rPr>
        <w:t>),</w:t>
      </w:r>
      <w:r w:rsidRPr="0078728E" w:rsidR="00E374E4">
        <w:rPr>
          <w:sz w:val="25"/>
          <w:szCs w:val="25"/>
        </w:rPr>
        <w:t xml:space="preserve"> </w:t>
      </w:r>
      <w:r w:rsidR="00C85917">
        <w:rPr>
          <w:sz w:val="25"/>
          <w:szCs w:val="25"/>
        </w:rPr>
        <w:t>отчётом о доставке почтового отправления № </w:t>
      </w:r>
      <w:r w:rsidR="00DD503E">
        <w:rPr>
          <w:sz w:val="25"/>
          <w:szCs w:val="25"/>
        </w:rPr>
        <w:t>…</w:t>
      </w:r>
      <w:r w:rsidRPr="00C85917" w:rsidR="00C85917">
        <w:rPr>
          <w:sz w:val="25"/>
          <w:szCs w:val="25"/>
        </w:rPr>
        <w:t xml:space="preserve"> </w:t>
      </w:r>
      <w:r w:rsidR="00C85917">
        <w:rPr>
          <w:sz w:val="25"/>
          <w:szCs w:val="25"/>
        </w:rPr>
        <w:t>«Почтой России»</w:t>
      </w:r>
      <w:r w:rsidR="00E42942">
        <w:rPr>
          <w:sz w:val="25"/>
          <w:szCs w:val="25"/>
        </w:rPr>
        <w:t>, которое направлено адресату 13.09.2021</w:t>
      </w:r>
      <w:r w:rsidR="00C85917">
        <w:rPr>
          <w:sz w:val="25"/>
          <w:szCs w:val="25"/>
        </w:rPr>
        <w:t xml:space="preserve"> </w:t>
      </w:r>
      <w:r w:rsidRPr="0078728E" w:rsidR="00E374E4">
        <w:rPr>
          <w:sz w:val="25"/>
          <w:szCs w:val="25"/>
        </w:rPr>
        <w:t>(л.д.</w:t>
      </w:r>
      <w:r w:rsidR="00C85917">
        <w:rPr>
          <w:sz w:val="25"/>
          <w:szCs w:val="25"/>
        </w:rPr>
        <w:t>9</w:t>
      </w:r>
      <w:r w:rsidRPr="0078728E" w:rsidR="00E374E4">
        <w:rPr>
          <w:sz w:val="25"/>
          <w:szCs w:val="25"/>
        </w:rPr>
        <w:t xml:space="preserve">), </w:t>
      </w:r>
      <w:r w:rsidRPr="0078728E">
        <w:rPr>
          <w:sz w:val="25"/>
          <w:szCs w:val="25"/>
        </w:rPr>
        <w:t>выпиской из ЕГРЮЛ</w:t>
      </w:r>
      <w:r w:rsidR="00CB0E2A">
        <w:rPr>
          <w:sz w:val="25"/>
          <w:szCs w:val="25"/>
        </w:rPr>
        <w:t xml:space="preserve"> в отношении </w:t>
      </w:r>
      <w:r w:rsidRPr="0078728E" w:rsidR="00CB0E2A">
        <w:rPr>
          <w:sz w:val="25"/>
          <w:szCs w:val="25"/>
        </w:rPr>
        <w:t>ООО «</w:t>
      </w:r>
      <w:r w:rsidR="00DD503E">
        <w:rPr>
          <w:sz w:val="25"/>
          <w:szCs w:val="25"/>
        </w:rPr>
        <w:t>А...</w:t>
      </w:r>
      <w:r w:rsidRPr="0078728E" w:rsidR="00CB0E2A">
        <w:rPr>
          <w:sz w:val="25"/>
          <w:szCs w:val="25"/>
        </w:rPr>
        <w:t>»</w:t>
      </w:r>
      <w:r w:rsidRPr="0078728E">
        <w:rPr>
          <w:sz w:val="25"/>
          <w:szCs w:val="25"/>
        </w:rPr>
        <w:t xml:space="preserve"> (л.д.</w:t>
      </w:r>
      <w:r w:rsidRPr="0078728E" w:rsidR="00D5137B">
        <w:rPr>
          <w:sz w:val="25"/>
          <w:szCs w:val="25"/>
        </w:rPr>
        <w:t>1</w:t>
      </w:r>
      <w:r w:rsidR="005659C0">
        <w:rPr>
          <w:sz w:val="25"/>
          <w:szCs w:val="25"/>
        </w:rPr>
        <w:t>4</w:t>
      </w:r>
      <w:r w:rsidRPr="0078728E">
        <w:rPr>
          <w:sz w:val="25"/>
          <w:szCs w:val="25"/>
        </w:rPr>
        <w:t>-</w:t>
      </w:r>
      <w:r w:rsidRPr="0078728E" w:rsidR="00D5137B">
        <w:rPr>
          <w:sz w:val="25"/>
          <w:szCs w:val="25"/>
        </w:rPr>
        <w:t>1</w:t>
      </w:r>
      <w:r w:rsidR="005659C0">
        <w:rPr>
          <w:sz w:val="25"/>
          <w:szCs w:val="25"/>
        </w:rPr>
        <w:t>5</w:t>
      </w:r>
      <w:r w:rsidRPr="0078728E">
        <w:rPr>
          <w:sz w:val="25"/>
          <w:szCs w:val="25"/>
        </w:rPr>
        <w:t>)</w:t>
      </w:r>
      <w:r w:rsidR="009B6EBE">
        <w:rPr>
          <w:sz w:val="25"/>
          <w:szCs w:val="25"/>
        </w:rPr>
        <w:t xml:space="preserve">, </w:t>
      </w:r>
      <w:r w:rsidRPr="0078728E" w:rsidR="009B6EBE">
        <w:rPr>
          <w:sz w:val="25"/>
          <w:szCs w:val="25"/>
        </w:rPr>
        <w:t>копией докладной записки</w:t>
      </w:r>
      <w:r w:rsidR="009B6EBE">
        <w:rPr>
          <w:sz w:val="25"/>
          <w:szCs w:val="25"/>
        </w:rPr>
        <w:t xml:space="preserve"> главного специалиста-ревизора отдела администрирования страховых взносов от 18.03.2022</w:t>
      </w:r>
      <w:r w:rsidR="00D53F80">
        <w:rPr>
          <w:sz w:val="25"/>
          <w:szCs w:val="25"/>
        </w:rPr>
        <w:t xml:space="preserve"> об обнаруженном факте непредставления ООО «</w:t>
      </w:r>
      <w:r w:rsidR="00DD503E">
        <w:rPr>
          <w:sz w:val="25"/>
          <w:szCs w:val="25"/>
        </w:rPr>
        <w:t>А...</w:t>
      </w:r>
      <w:r w:rsidR="00D53F80">
        <w:rPr>
          <w:sz w:val="25"/>
          <w:szCs w:val="25"/>
        </w:rPr>
        <w:t>» недостающих документов</w:t>
      </w:r>
      <w:r w:rsidRPr="0078728E" w:rsidR="009B6EBE">
        <w:rPr>
          <w:sz w:val="25"/>
          <w:szCs w:val="25"/>
        </w:rPr>
        <w:t xml:space="preserve"> (л.д.</w:t>
      </w:r>
      <w:r w:rsidR="009B6EBE">
        <w:rPr>
          <w:sz w:val="25"/>
          <w:szCs w:val="25"/>
        </w:rPr>
        <w:t>4)</w:t>
      </w:r>
      <w:r w:rsidRPr="0078728E">
        <w:rPr>
          <w:sz w:val="25"/>
          <w:szCs w:val="25"/>
        </w:rPr>
        <w:t>.</w:t>
      </w:r>
    </w:p>
    <w:p w:rsidR="008D0765" w:rsidRPr="0078728E" w:rsidP="00B37202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78728E" w:rsidP="00B3720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Мировой судья считает, что виновность </w:t>
      </w:r>
      <w:r w:rsidR="009067FC">
        <w:rPr>
          <w:sz w:val="25"/>
          <w:szCs w:val="25"/>
        </w:rPr>
        <w:t>Тагиров</w:t>
      </w:r>
      <w:r w:rsidRPr="0078728E">
        <w:rPr>
          <w:sz w:val="25"/>
          <w:szCs w:val="25"/>
        </w:rPr>
        <w:t xml:space="preserve">а  </w:t>
      </w:r>
      <w:r w:rsidR="009067FC">
        <w:rPr>
          <w:sz w:val="25"/>
          <w:szCs w:val="25"/>
        </w:rPr>
        <w:t>А.М.</w:t>
      </w:r>
      <w:r w:rsidRPr="0078728E">
        <w:rPr>
          <w:sz w:val="25"/>
          <w:szCs w:val="25"/>
        </w:rPr>
        <w:t xml:space="preserve"> доказана, и его деяние квалифицирует по части </w:t>
      </w:r>
      <w:r w:rsidR="009972DA">
        <w:rPr>
          <w:sz w:val="25"/>
          <w:szCs w:val="25"/>
        </w:rPr>
        <w:t>4</w:t>
      </w:r>
      <w:r w:rsidRPr="0078728E">
        <w:rPr>
          <w:sz w:val="25"/>
          <w:szCs w:val="25"/>
        </w:rPr>
        <w:t xml:space="preserve"> статьи 15.33 Кодекса Российской Федерации об административных правонарушениях как </w:t>
      </w:r>
      <w:r w:rsidRPr="009972DA" w:rsidR="009972DA">
        <w:rPr>
          <w:sz w:val="25"/>
          <w:szCs w:val="25"/>
        </w:rPr>
        <w:t xml:space="preserve">представление </w:t>
      </w:r>
      <w:r w:rsidR="009972DA">
        <w:rPr>
          <w:sz w:val="25"/>
          <w:szCs w:val="25"/>
        </w:rPr>
        <w:t>в неполном объеме</w:t>
      </w:r>
      <w:r w:rsidRPr="009972DA" w:rsidR="009972DA">
        <w:rPr>
          <w:sz w:val="25"/>
          <w:szCs w:val="25"/>
        </w:rPr>
        <w:t xml:space="preserve">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</w:t>
      </w:r>
      <w:r w:rsidRPr="009972DA" w:rsidR="009972DA">
        <w:rPr>
          <w:sz w:val="25"/>
          <w:szCs w:val="25"/>
        </w:rPr>
        <w:t xml:space="preserve">размера,   </w:t>
      </w:r>
      <w:r w:rsidR="009972DA">
        <w:rPr>
          <w:sz w:val="25"/>
          <w:szCs w:val="25"/>
        </w:rPr>
        <w:t xml:space="preserve"> что </w:t>
      </w:r>
      <w:r w:rsidRPr="009972DA" w:rsidR="009972DA">
        <w:rPr>
          <w:sz w:val="25"/>
          <w:szCs w:val="25"/>
        </w:rPr>
        <w:t>влечет наложение административного штрафа на должностных лиц в размере от трехсот до пятисот рублей.</w:t>
      </w:r>
    </w:p>
    <w:p w:rsidR="00461547" w:rsidRPr="0078728E" w:rsidP="00B37202">
      <w:pPr>
        <w:pStyle w:val="BodyTextIndent2"/>
        <w:ind w:firstLine="709"/>
        <w:rPr>
          <w:sz w:val="25"/>
          <w:szCs w:val="25"/>
        </w:rPr>
      </w:pPr>
      <w:r w:rsidRPr="0078728E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</w:t>
      </w:r>
      <w:r w:rsidR="00EA11A6">
        <w:rPr>
          <w:sz w:val="25"/>
          <w:szCs w:val="25"/>
        </w:rPr>
        <w:t>, отсутствие о</w:t>
      </w:r>
      <w:r w:rsidRPr="0078728E">
        <w:rPr>
          <w:sz w:val="25"/>
          <w:szCs w:val="25"/>
        </w:rPr>
        <w:t>бстоятельств, смягчающ</w:t>
      </w:r>
      <w:r w:rsidR="00EA11A6">
        <w:rPr>
          <w:sz w:val="25"/>
          <w:szCs w:val="25"/>
        </w:rPr>
        <w:t>их</w:t>
      </w:r>
      <w:r w:rsidRPr="0078728E">
        <w:rPr>
          <w:sz w:val="25"/>
          <w:szCs w:val="25"/>
        </w:rPr>
        <w:t xml:space="preserve">  административную ответственность, </w:t>
      </w:r>
      <w:r w:rsidR="00EA11A6">
        <w:rPr>
          <w:sz w:val="25"/>
          <w:szCs w:val="25"/>
        </w:rPr>
        <w:t>о</w:t>
      </w:r>
      <w:r w:rsidRPr="0078728E">
        <w:rPr>
          <w:sz w:val="25"/>
          <w:szCs w:val="25"/>
        </w:rPr>
        <w:t>бстоятельство, отягчающ</w:t>
      </w:r>
      <w:r w:rsidR="00EA11A6">
        <w:rPr>
          <w:sz w:val="25"/>
          <w:szCs w:val="25"/>
        </w:rPr>
        <w:t>ее</w:t>
      </w:r>
      <w:r w:rsidRPr="0078728E">
        <w:rPr>
          <w:sz w:val="25"/>
          <w:szCs w:val="25"/>
        </w:rPr>
        <w:t xml:space="preserve">  административную ответственность, </w:t>
      </w:r>
      <w:r w:rsidR="00EA11A6">
        <w:rPr>
          <w:sz w:val="25"/>
          <w:szCs w:val="25"/>
        </w:rPr>
        <w:t>-</w:t>
      </w:r>
      <w:r w:rsidRPr="0078728E">
        <w:rPr>
          <w:sz w:val="25"/>
          <w:szCs w:val="25"/>
        </w:rPr>
        <w:t xml:space="preserve"> повторное совершение однородного административного правонарушения (постановление по делу № 5-</w:t>
      </w:r>
      <w:r w:rsidR="00EA11A6">
        <w:rPr>
          <w:sz w:val="25"/>
          <w:szCs w:val="25"/>
        </w:rPr>
        <w:t>317/6</w:t>
      </w:r>
      <w:r w:rsidRPr="0078728E">
        <w:rPr>
          <w:sz w:val="25"/>
          <w:szCs w:val="25"/>
        </w:rPr>
        <w:t>/202</w:t>
      </w:r>
      <w:r w:rsidR="00EA11A6">
        <w:rPr>
          <w:sz w:val="25"/>
          <w:szCs w:val="25"/>
        </w:rPr>
        <w:t>1</w:t>
      </w:r>
      <w:r w:rsidR="003A043D">
        <w:rPr>
          <w:sz w:val="25"/>
          <w:szCs w:val="25"/>
        </w:rPr>
        <w:t xml:space="preserve"> о привлечении </w:t>
      </w:r>
      <w:r w:rsidRPr="003A043D" w:rsidR="003A043D">
        <w:rPr>
          <w:sz w:val="25"/>
          <w:szCs w:val="25"/>
        </w:rPr>
        <w:t xml:space="preserve">Тагирова  А.М. </w:t>
      </w:r>
      <w:r w:rsidR="003A043D">
        <w:rPr>
          <w:sz w:val="25"/>
          <w:szCs w:val="25"/>
        </w:rPr>
        <w:t>к ответственности по ч. 2 ст. 15.33 КоАП РФ</w:t>
      </w:r>
      <w:r w:rsidR="00EA11A6">
        <w:rPr>
          <w:sz w:val="25"/>
          <w:szCs w:val="25"/>
        </w:rPr>
        <w:t>, вступившее в законную силу 23.07.2021)</w:t>
      </w:r>
      <w:r w:rsidRPr="0078728E">
        <w:rPr>
          <w:sz w:val="25"/>
          <w:szCs w:val="25"/>
        </w:rPr>
        <w:t xml:space="preserve">. </w:t>
      </w:r>
    </w:p>
    <w:p w:rsidR="008D0765" w:rsidRPr="0078728E" w:rsidP="00B37202">
      <w:pPr>
        <w:pStyle w:val="BodyTextIndent2"/>
        <w:ind w:firstLine="709"/>
        <w:rPr>
          <w:sz w:val="25"/>
          <w:szCs w:val="25"/>
        </w:rPr>
      </w:pPr>
      <w:r w:rsidRPr="0078728E">
        <w:rPr>
          <w:sz w:val="25"/>
          <w:szCs w:val="25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78728E" w:rsidP="00254B55">
      <w:pPr>
        <w:pStyle w:val="BodyTextIndent2"/>
        <w:ind w:firstLine="720"/>
        <w:rPr>
          <w:sz w:val="25"/>
          <w:szCs w:val="25"/>
        </w:rPr>
      </w:pPr>
    </w:p>
    <w:p w:rsidR="008D0765" w:rsidP="00254B55">
      <w:pPr>
        <w:pStyle w:val="BodyText"/>
        <w:rPr>
          <w:sz w:val="25"/>
          <w:szCs w:val="25"/>
        </w:rPr>
      </w:pPr>
      <w:r w:rsidRPr="0078728E">
        <w:rPr>
          <w:sz w:val="25"/>
          <w:szCs w:val="25"/>
        </w:rPr>
        <w:t>постановил:</w:t>
      </w:r>
    </w:p>
    <w:p w:rsidR="000205D7" w:rsidRPr="0078728E" w:rsidP="00254B55">
      <w:pPr>
        <w:pStyle w:val="BodyText"/>
        <w:rPr>
          <w:sz w:val="25"/>
          <w:szCs w:val="25"/>
        </w:rPr>
      </w:pPr>
    </w:p>
    <w:p w:rsidR="00FB01BF" w:rsidP="005816C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Тагиров</w:t>
      </w:r>
      <w:r w:rsidRPr="0078728E" w:rsidR="008D0765">
        <w:rPr>
          <w:sz w:val="25"/>
          <w:szCs w:val="25"/>
        </w:rPr>
        <w:t xml:space="preserve">у </w:t>
      </w:r>
      <w:r w:rsidRPr="009067FC">
        <w:rPr>
          <w:sz w:val="25"/>
          <w:szCs w:val="25"/>
        </w:rPr>
        <w:t>Артур</w:t>
      </w:r>
      <w:r w:rsidR="00CE5059">
        <w:rPr>
          <w:sz w:val="25"/>
          <w:szCs w:val="25"/>
        </w:rPr>
        <w:t>у</w:t>
      </w:r>
      <w:r w:rsidRPr="009067FC">
        <w:rPr>
          <w:sz w:val="25"/>
          <w:szCs w:val="25"/>
        </w:rPr>
        <w:t xml:space="preserve"> Маратович</w:t>
      </w:r>
      <w:r w:rsidR="00CE5059">
        <w:rPr>
          <w:sz w:val="25"/>
          <w:szCs w:val="25"/>
        </w:rPr>
        <w:t>у</w:t>
      </w:r>
      <w:r w:rsidRPr="00FB01BF">
        <w:rPr>
          <w:sz w:val="25"/>
          <w:szCs w:val="25"/>
        </w:rPr>
        <w:t xml:space="preserve"> </w:t>
      </w:r>
      <w:r w:rsidRPr="0078728E" w:rsidR="008D0765">
        <w:rPr>
          <w:sz w:val="25"/>
          <w:szCs w:val="25"/>
        </w:rPr>
        <w:t xml:space="preserve">за совершение административного правонарушения, предусмотренного частью </w:t>
      </w:r>
      <w:r w:rsidR="00234747">
        <w:rPr>
          <w:sz w:val="25"/>
          <w:szCs w:val="25"/>
        </w:rPr>
        <w:t>4</w:t>
      </w:r>
      <w:r w:rsidRPr="0078728E" w:rsidR="008D0765">
        <w:rPr>
          <w:sz w:val="25"/>
          <w:szCs w:val="25"/>
        </w:rPr>
        <w:t xml:space="preserve"> статьи 15.33 Кодекса Российской Федерации об административных правонарушениях,   назначить наказание в виде административного штрафа в размере 3</w:t>
      </w:r>
      <w:r w:rsidR="00EA11A6">
        <w:rPr>
          <w:sz w:val="25"/>
          <w:szCs w:val="25"/>
        </w:rPr>
        <w:t>5</w:t>
      </w:r>
      <w:r w:rsidRPr="0078728E" w:rsidR="008D0765">
        <w:rPr>
          <w:sz w:val="25"/>
          <w:szCs w:val="25"/>
        </w:rPr>
        <w:t>0 (трёхсот</w:t>
      </w:r>
      <w:r w:rsidR="00EA11A6">
        <w:rPr>
          <w:sz w:val="25"/>
          <w:szCs w:val="25"/>
        </w:rPr>
        <w:t xml:space="preserve"> пятидесяти</w:t>
      </w:r>
      <w:r w:rsidRPr="0078728E" w:rsidR="008D0765">
        <w:rPr>
          <w:sz w:val="25"/>
          <w:szCs w:val="25"/>
        </w:rPr>
        <w:t>) рублей, подлежащих зачислению в бюджет</w:t>
      </w:r>
      <w:r>
        <w:rPr>
          <w:sz w:val="25"/>
          <w:szCs w:val="25"/>
        </w:rPr>
        <w:t xml:space="preserve"> по реквизитам: </w:t>
      </w:r>
      <w:r w:rsidRPr="00FB01BF">
        <w:rPr>
          <w:sz w:val="25"/>
          <w:szCs w:val="25"/>
        </w:rPr>
        <w:t>УФК по РТ (ГУ – РО ФСС по Республике Татарстан), л/с 04114001450, ИНН получателя 1655003950, КПП 165501001, кор/счёт № 40102 810445370000079 в Отделение – НБ Республика Татарстан Банка России, номер счёта получателя платежа – 03100643000000011100, БИК 019205400, КБК 393 1 16 0</w:t>
      </w:r>
      <w:r w:rsidR="005659C0">
        <w:rPr>
          <w:sz w:val="25"/>
          <w:szCs w:val="25"/>
        </w:rPr>
        <w:t>123</w:t>
      </w:r>
      <w:r w:rsidRPr="00FB01BF">
        <w:rPr>
          <w:sz w:val="25"/>
          <w:szCs w:val="25"/>
        </w:rPr>
        <w:t>0070000140, ОКТМО 92 730000, идентификатор 0</w:t>
      </w:r>
      <w:r w:rsidR="009B6EBE">
        <w:rPr>
          <w:sz w:val="25"/>
          <w:szCs w:val="25"/>
        </w:rPr>
        <w:t>, тип платежа АШ, назначение платежа регистрационный номер страхователя, протокол № </w:t>
      </w:r>
      <w:r w:rsidR="00DD503E">
        <w:rPr>
          <w:sz w:val="25"/>
          <w:szCs w:val="25"/>
        </w:rPr>
        <w:t>…</w:t>
      </w:r>
      <w:r w:rsidR="009B6EBE">
        <w:rPr>
          <w:sz w:val="25"/>
          <w:szCs w:val="25"/>
        </w:rPr>
        <w:t>.</w:t>
      </w:r>
    </w:p>
    <w:p w:rsidR="004B235D" w:rsidRPr="0078728E" w:rsidP="005816CA">
      <w:pPr>
        <w:ind w:firstLine="709"/>
        <w:jc w:val="both"/>
        <w:rPr>
          <w:sz w:val="25"/>
          <w:szCs w:val="25"/>
          <w:lang w:eastAsia="en-US"/>
        </w:rPr>
      </w:pPr>
      <w:r w:rsidRPr="0078728E">
        <w:rPr>
          <w:sz w:val="25"/>
          <w:szCs w:val="25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 Набережночелнинский, 31 г. Набережные Челны РТ). </w:t>
      </w:r>
      <w:r w:rsidR="00FB01BF">
        <w:rPr>
          <w:sz w:val="25"/>
          <w:szCs w:val="25"/>
          <w:lang w:eastAsia="en-US"/>
        </w:rPr>
        <w:t>Н</w:t>
      </w:r>
      <w:r w:rsidRPr="0078728E">
        <w:rPr>
          <w:sz w:val="25"/>
          <w:szCs w:val="25"/>
          <w:lang w:eastAsia="en-US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P="005816CA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На постановление может быть подана жалоба в течение </w:t>
      </w:r>
      <w:r w:rsidR="00633BBD">
        <w:rPr>
          <w:sz w:val="25"/>
          <w:szCs w:val="25"/>
        </w:rPr>
        <w:t>десяти</w:t>
      </w:r>
      <w:r w:rsidRPr="0078728E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0205D7" w:rsidRPr="0078728E" w:rsidP="005816CA">
      <w:pPr>
        <w:ind w:firstLine="709"/>
        <w:jc w:val="both"/>
        <w:rPr>
          <w:sz w:val="25"/>
          <w:szCs w:val="25"/>
        </w:rPr>
      </w:pPr>
    </w:p>
    <w:p w:rsidR="005816CA" w:rsidRPr="0078728E" w:rsidP="005816CA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Мировой  судья                        </w:t>
      </w:r>
      <w:r w:rsidRPr="0078728E">
        <w:rPr>
          <w:i/>
          <w:sz w:val="25"/>
          <w:szCs w:val="25"/>
        </w:rPr>
        <w:t>подпись</w:t>
      </w:r>
      <w:r w:rsidRPr="0078728E">
        <w:rPr>
          <w:sz w:val="25"/>
          <w:szCs w:val="25"/>
        </w:rPr>
        <w:t xml:space="preserve">                                Лыкова О.С.</w:t>
      </w:r>
    </w:p>
    <w:p w:rsidR="005816CA" w:rsidRPr="0078728E" w:rsidP="005816CA">
      <w:pPr>
        <w:ind w:firstLine="709"/>
        <w:jc w:val="both"/>
        <w:rPr>
          <w:sz w:val="25"/>
          <w:szCs w:val="25"/>
        </w:rPr>
      </w:pPr>
    </w:p>
    <w:sectPr w:rsidSect="003145DF">
      <w:headerReference w:type="even" r:id="rId4"/>
      <w:headerReference w:type="default" r:id="rId5"/>
      <w:pgSz w:w="11906" w:h="16838"/>
      <w:pgMar w:top="851" w:right="851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03E">
      <w:rPr>
        <w:rStyle w:val="PageNumber"/>
        <w:noProof/>
      </w:rPr>
      <w:t>3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05AA7"/>
    <w:rsid w:val="00010B28"/>
    <w:rsid w:val="00015F6D"/>
    <w:rsid w:val="000205D7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2E69"/>
    <w:rsid w:val="0005540D"/>
    <w:rsid w:val="00055A1E"/>
    <w:rsid w:val="00065937"/>
    <w:rsid w:val="000775FF"/>
    <w:rsid w:val="00084659"/>
    <w:rsid w:val="00086C2E"/>
    <w:rsid w:val="00087D91"/>
    <w:rsid w:val="00093EDF"/>
    <w:rsid w:val="00094CF8"/>
    <w:rsid w:val="00095287"/>
    <w:rsid w:val="000954EE"/>
    <w:rsid w:val="000A129E"/>
    <w:rsid w:val="000B6EB0"/>
    <w:rsid w:val="000C1DE2"/>
    <w:rsid w:val="000C2DED"/>
    <w:rsid w:val="000D0A23"/>
    <w:rsid w:val="000D2A26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859A5"/>
    <w:rsid w:val="00195331"/>
    <w:rsid w:val="001B4B40"/>
    <w:rsid w:val="001B65F2"/>
    <w:rsid w:val="001C5F3A"/>
    <w:rsid w:val="001D13B5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47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B6BC8"/>
    <w:rsid w:val="002D0B10"/>
    <w:rsid w:val="002F16C0"/>
    <w:rsid w:val="002F4822"/>
    <w:rsid w:val="003036D7"/>
    <w:rsid w:val="00307DEF"/>
    <w:rsid w:val="00310E06"/>
    <w:rsid w:val="003145DF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47C5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A043D"/>
    <w:rsid w:val="003B4225"/>
    <w:rsid w:val="003B4C78"/>
    <w:rsid w:val="003B7ECA"/>
    <w:rsid w:val="003C4EC6"/>
    <w:rsid w:val="003C50C4"/>
    <w:rsid w:val="003D0CAB"/>
    <w:rsid w:val="003D4715"/>
    <w:rsid w:val="003E1F30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D2C3E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53D6B"/>
    <w:rsid w:val="005659C0"/>
    <w:rsid w:val="00567376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3BBD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7018"/>
    <w:rsid w:val="0068764F"/>
    <w:rsid w:val="006967B3"/>
    <w:rsid w:val="00697559"/>
    <w:rsid w:val="006A1332"/>
    <w:rsid w:val="006A438C"/>
    <w:rsid w:val="006A550E"/>
    <w:rsid w:val="006B1FF8"/>
    <w:rsid w:val="006C2F50"/>
    <w:rsid w:val="006D4C07"/>
    <w:rsid w:val="006E2CCB"/>
    <w:rsid w:val="006F2118"/>
    <w:rsid w:val="006F6D9E"/>
    <w:rsid w:val="0070024D"/>
    <w:rsid w:val="0070688B"/>
    <w:rsid w:val="00707C29"/>
    <w:rsid w:val="00714DC0"/>
    <w:rsid w:val="007333EF"/>
    <w:rsid w:val="00736393"/>
    <w:rsid w:val="00736EAA"/>
    <w:rsid w:val="00742189"/>
    <w:rsid w:val="007434C0"/>
    <w:rsid w:val="0076053C"/>
    <w:rsid w:val="0076137D"/>
    <w:rsid w:val="00761A7B"/>
    <w:rsid w:val="00763CC3"/>
    <w:rsid w:val="00766F0E"/>
    <w:rsid w:val="00772F9E"/>
    <w:rsid w:val="00774686"/>
    <w:rsid w:val="0078728E"/>
    <w:rsid w:val="007904A1"/>
    <w:rsid w:val="007B0DDA"/>
    <w:rsid w:val="007B77B4"/>
    <w:rsid w:val="007C2DC1"/>
    <w:rsid w:val="007D6852"/>
    <w:rsid w:val="007E2FC9"/>
    <w:rsid w:val="007E4537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067FC"/>
    <w:rsid w:val="00923114"/>
    <w:rsid w:val="00927BF0"/>
    <w:rsid w:val="00927FCC"/>
    <w:rsid w:val="0093439A"/>
    <w:rsid w:val="00937B11"/>
    <w:rsid w:val="0094448B"/>
    <w:rsid w:val="0094453F"/>
    <w:rsid w:val="00945EEE"/>
    <w:rsid w:val="00953EC7"/>
    <w:rsid w:val="0096139C"/>
    <w:rsid w:val="009679B3"/>
    <w:rsid w:val="00971053"/>
    <w:rsid w:val="00972141"/>
    <w:rsid w:val="009832B2"/>
    <w:rsid w:val="00990583"/>
    <w:rsid w:val="00990BC5"/>
    <w:rsid w:val="009972DA"/>
    <w:rsid w:val="009A1D58"/>
    <w:rsid w:val="009A3BF6"/>
    <w:rsid w:val="009B0FA0"/>
    <w:rsid w:val="009B3727"/>
    <w:rsid w:val="009B463F"/>
    <w:rsid w:val="009B6EBE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7091F"/>
    <w:rsid w:val="00A86158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4B05"/>
    <w:rsid w:val="00B06408"/>
    <w:rsid w:val="00B20855"/>
    <w:rsid w:val="00B22775"/>
    <w:rsid w:val="00B30C93"/>
    <w:rsid w:val="00B35B6F"/>
    <w:rsid w:val="00B37202"/>
    <w:rsid w:val="00B40B88"/>
    <w:rsid w:val="00B42174"/>
    <w:rsid w:val="00B42F9A"/>
    <w:rsid w:val="00B439F2"/>
    <w:rsid w:val="00B45190"/>
    <w:rsid w:val="00B45C82"/>
    <w:rsid w:val="00B53773"/>
    <w:rsid w:val="00B54D7A"/>
    <w:rsid w:val="00B54F76"/>
    <w:rsid w:val="00B60481"/>
    <w:rsid w:val="00B60836"/>
    <w:rsid w:val="00B62A76"/>
    <w:rsid w:val="00B76C64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2BB5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85917"/>
    <w:rsid w:val="00CB0E2A"/>
    <w:rsid w:val="00CC3C2F"/>
    <w:rsid w:val="00CC5444"/>
    <w:rsid w:val="00CC5E95"/>
    <w:rsid w:val="00CC6158"/>
    <w:rsid w:val="00CD5079"/>
    <w:rsid w:val="00CE39F4"/>
    <w:rsid w:val="00CE5059"/>
    <w:rsid w:val="00CF218D"/>
    <w:rsid w:val="00CF393A"/>
    <w:rsid w:val="00CF5208"/>
    <w:rsid w:val="00D11D65"/>
    <w:rsid w:val="00D22B9D"/>
    <w:rsid w:val="00D30D1C"/>
    <w:rsid w:val="00D44974"/>
    <w:rsid w:val="00D5137B"/>
    <w:rsid w:val="00D53F80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A75DF"/>
    <w:rsid w:val="00DB3004"/>
    <w:rsid w:val="00DC246F"/>
    <w:rsid w:val="00DC3575"/>
    <w:rsid w:val="00DD503E"/>
    <w:rsid w:val="00DD56BD"/>
    <w:rsid w:val="00DE0B97"/>
    <w:rsid w:val="00DE1616"/>
    <w:rsid w:val="00DE1B40"/>
    <w:rsid w:val="00DF0D8B"/>
    <w:rsid w:val="00E1697F"/>
    <w:rsid w:val="00E16B0E"/>
    <w:rsid w:val="00E17F1D"/>
    <w:rsid w:val="00E2055C"/>
    <w:rsid w:val="00E25EC9"/>
    <w:rsid w:val="00E362AC"/>
    <w:rsid w:val="00E374E4"/>
    <w:rsid w:val="00E403BB"/>
    <w:rsid w:val="00E42942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A11A6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14537"/>
    <w:rsid w:val="00F3033C"/>
    <w:rsid w:val="00F359C5"/>
    <w:rsid w:val="00F37D4C"/>
    <w:rsid w:val="00F4312B"/>
    <w:rsid w:val="00F44A94"/>
    <w:rsid w:val="00F54EBC"/>
    <w:rsid w:val="00F6291C"/>
    <w:rsid w:val="00F629CE"/>
    <w:rsid w:val="00F768C2"/>
    <w:rsid w:val="00F80899"/>
    <w:rsid w:val="00F82567"/>
    <w:rsid w:val="00F85C3C"/>
    <w:rsid w:val="00F976AF"/>
    <w:rsid w:val="00FB01BF"/>
    <w:rsid w:val="00FB058C"/>
    <w:rsid w:val="00FB0629"/>
    <w:rsid w:val="00FB3052"/>
    <w:rsid w:val="00FC60E8"/>
    <w:rsid w:val="00FD3700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